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FB4835F" w14:textId="19B499B9" w:rsidR="656F0F53" w:rsidRDefault="656F0F53" w:rsidP="28E68539">
      <w:pPr>
        <w:rPr>
          <w:rFonts w:ascii="Arial" w:hAnsi="Arial" w:cs="Arial"/>
        </w:rPr>
      </w:pPr>
      <w:r w:rsidRPr="28E68539">
        <w:rPr>
          <w:rFonts w:ascii="Arial" w:eastAsia="Arial" w:hAnsi="Arial" w:cs="Arial"/>
          <w:b/>
          <w:bCs/>
          <w:sz w:val="28"/>
          <w:szCs w:val="28"/>
        </w:rPr>
        <w:t xml:space="preserve"> </w:t>
      </w:r>
    </w:p>
    <w:p w14:paraId="1590B678" w14:textId="6BB4E87E" w:rsidR="00DF1214" w:rsidRDefault="00DF1214" w:rsidP="00313EAE">
      <w:pPr>
        <w:rPr>
          <w:rFonts w:ascii="Arial" w:hAnsi="Arial" w:cs="Arial"/>
        </w:rPr>
      </w:pPr>
    </w:p>
    <w:p w14:paraId="16480DE1" w14:textId="65493DFD" w:rsidR="00DF1214" w:rsidRDefault="00DF1214" w:rsidP="00313EAE">
      <w:pPr>
        <w:rPr>
          <w:rFonts w:ascii="Arial" w:hAnsi="Arial" w:cs="Arial"/>
        </w:rPr>
      </w:pPr>
    </w:p>
    <w:p w14:paraId="45DBF72A" w14:textId="5D13DBCF" w:rsidR="00DF1214" w:rsidRPr="003D5E27" w:rsidRDefault="003D5E27" w:rsidP="00313EAE">
      <w:pPr>
        <w:rPr>
          <w:rFonts w:ascii="Arial" w:hAnsi="Arial" w:cs="Arial"/>
          <w:sz w:val="32"/>
          <w:szCs w:val="32"/>
        </w:rPr>
      </w:pPr>
      <w:r w:rsidRPr="003D5E27">
        <w:rPr>
          <w:rFonts w:ascii="Arial" w:hAnsi="Arial" w:cs="Arial"/>
          <w:b/>
          <w:bCs/>
          <w:sz w:val="32"/>
          <w:szCs w:val="32"/>
        </w:rPr>
        <w:t>Advanced Public Health Officer</w:t>
      </w:r>
    </w:p>
    <w:p w14:paraId="1E62461C" w14:textId="6E7FEF04" w:rsidR="00600F5E" w:rsidRDefault="00600F5E" w:rsidP="00600F5E">
      <w:pPr>
        <w:rPr>
          <w:rFonts w:ascii="Arial" w:hAnsi="Arial" w:cs="Arial"/>
        </w:rPr>
      </w:pPr>
    </w:p>
    <w:tbl>
      <w:tblPr>
        <w:tblStyle w:val="TableGrid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8" w:type="dxa"/>
          <w:left w:w="113" w:type="dxa"/>
          <w:bottom w:w="0" w:type="dxa"/>
          <w:right w:w="115" w:type="dxa"/>
        </w:tblCellMar>
        <w:tblLook w:val="04A0" w:firstRow="1" w:lastRow="0" w:firstColumn="1" w:lastColumn="0" w:noHBand="0" w:noVBand="1"/>
      </w:tblPr>
      <w:tblGrid>
        <w:gridCol w:w="2365"/>
        <w:gridCol w:w="7263"/>
      </w:tblGrid>
      <w:tr w:rsidR="00764A9F" w:rsidRPr="003D5E27" w14:paraId="49AADBA2" w14:textId="77777777" w:rsidTr="003D5E27">
        <w:trPr>
          <w:trHeight w:val="286"/>
        </w:trPr>
        <w:tc>
          <w:tcPr>
            <w:tcW w:w="1228" w:type="pct"/>
          </w:tcPr>
          <w:p w14:paraId="25FD23FB" w14:textId="77777777" w:rsidR="00764A9F" w:rsidRPr="003D5E27" w:rsidRDefault="00764A9F" w:rsidP="00A90255">
            <w:r w:rsidRPr="003D5E27">
              <w:rPr>
                <w:rFonts w:ascii="Arial" w:eastAsia="Arial" w:hAnsi="Arial" w:cs="Arial"/>
                <w:b/>
              </w:rPr>
              <w:t xml:space="preserve">Department </w:t>
            </w:r>
          </w:p>
        </w:tc>
        <w:tc>
          <w:tcPr>
            <w:tcW w:w="3772" w:type="pct"/>
          </w:tcPr>
          <w:p w14:paraId="7B5A137F" w14:textId="77777777" w:rsidR="00764A9F" w:rsidRPr="003D5E27" w:rsidRDefault="00764A9F" w:rsidP="00A90255">
            <w:r w:rsidRPr="003D5E27">
              <w:rPr>
                <w:rFonts w:ascii="Arial" w:eastAsia="Arial" w:hAnsi="Arial" w:cs="Arial"/>
              </w:rPr>
              <w:t xml:space="preserve">Adults Services </w:t>
            </w:r>
          </w:p>
        </w:tc>
      </w:tr>
      <w:tr w:rsidR="00764A9F" w:rsidRPr="003D5E27" w14:paraId="46CE7AF9" w14:textId="77777777" w:rsidTr="003D5E27">
        <w:trPr>
          <w:trHeight w:val="286"/>
        </w:trPr>
        <w:tc>
          <w:tcPr>
            <w:tcW w:w="1228" w:type="pct"/>
          </w:tcPr>
          <w:p w14:paraId="3AB8B04A" w14:textId="77777777" w:rsidR="00764A9F" w:rsidRPr="003D5E27" w:rsidRDefault="00764A9F" w:rsidP="00A90255">
            <w:r w:rsidRPr="003D5E27">
              <w:rPr>
                <w:rFonts w:ascii="Arial" w:eastAsia="Arial" w:hAnsi="Arial" w:cs="Arial"/>
                <w:b/>
              </w:rPr>
              <w:t xml:space="preserve">Service </w:t>
            </w:r>
          </w:p>
        </w:tc>
        <w:tc>
          <w:tcPr>
            <w:tcW w:w="3772" w:type="pct"/>
          </w:tcPr>
          <w:p w14:paraId="5A4FE9F0" w14:textId="77777777" w:rsidR="00764A9F" w:rsidRPr="003D5E27" w:rsidRDefault="00764A9F" w:rsidP="00A90255">
            <w:r w:rsidRPr="003D5E27">
              <w:rPr>
                <w:rFonts w:ascii="Arial" w:eastAsia="Arial" w:hAnsi="Arial" w:cs="Arial"/>
              </w:rPr>
              <w:t xml:space="preserve">Public Health </w:t>
            </w:r>
          </w:p>
        </w:tc>
      </w:tr>
      <w:tr w:rsidR="00764A9F" w:rsidRPr="003D5E27" w14:paraId="79DCAF31" w14:textId="77777777" w:rsidTr="003D5E27">
        <w:trPr>
          <w:trHeight w:val="286"/>
        </w:trPr>
        <w:tc>
          <w:tcPr>
            <w:tcW w:w="1228" w:type="pct"/>
          </w:tcPr>
          <w:p w14:paraId="7A5073AD" w14:textId="77777777" w:rsidR="00764A9F" w:rsidRPr="003D5E27" w:rsidRDefault="00764A9F" w:rsidP="00A90255">
            <w:r w:rsidRPr="003D5E27">
              <w:rPr>
                <w:rFonts w:ascii="Arial" w:eastAsia="Arial" w:hAnsi="Arial" w:cs="Arial"/>
                <w:b/>
              </w:rPr>
              <w:t xml:space="preserve">Grade </w:t>
            </w:r>
          </w:p>
        </w:tc>
        <w:tc>
          <w:tcPr>
            <w:tcW w:w="3772" w:type="pct"/>
          </w:tcPr>
          <w:p w14:paraId="7B72B027" w14:textId="77777777" w:rsidR="00764A9F" w:rsidRPr="003D5E27" w:rsidRDefault="00764A9F" w:rsidP="00A90255">
            <w:r w:rsidRPr="003D5E27">
              <w:rPr>
                <w:rFonts w:ascii="Arial" w:eastAsia="Arial" w:hAnsi="Arial" w:cs="Arial"/>
              </w:rPr>
              <w:t xml:space="preserve">K </w:t>
            </w:r>
          </w:p>
        </w:tc>
      </w:tr>
      <w:tr w:rsidR="00764A9F" w:rsidRPr="003D5E27" w14:paraId="68746316" w14:textId="77777777" w:rsidTr="003D5E27">
        <w:trPr>
          <w:trHeight w:val="286"/>
        </w:trPr>
        <w:tc>
          <w:tcPr>
            <w:tcW w:w="1228" w:type="pct"/>
          </w:tcPr>
          <w:p w14:paraId="2239E1B7" w14:textId="77777777" w:rsidR="00764A9F" w:rsidRPr="003D5E27" w:rsidRDefault="00764A9F" w:rsidP="00A90255">
            <w:r w:rsidRPr="003D5E27">
              <w:rPr>
                <w:rFonts w:ascii="Arial" w:eastAsia="Arial" w:hAnsi="Arial" w:cs="Arial"/>
                <w:b/>
              </w:rPr>
              <w:t xml:space="preserve">Reports to </w:t>
            </w:r>
          </w:p>
        </w:tc>
        <w:tc>
          <w:tcPr>
            <w:tcW w:w="3772" w:type="pct"/>
          </w:tcPr>
          <w:p w14:paraId="2194E726" w14:textId="77777777" w:rsidR="00764A9F" w:rsidRPr="003D5E27" w:rsidRDefault="00764A9F" w:rsidP="00A90255">
            <w:r w:rsidRPr="003D5E27">
              <w:rPr>
                <w:rFonts w:ascii="Arial" w:eastAsia="Arial" w:hAnsi="Arial" w:cs="Arial"/>
              </w:rPr>
              <w:t xml:space="preserve">Public Health Principal - Prevention </w:t>
            </w:r>
          </w:p>
        </w:tc>
      </w:tr>
      <w:tr w:rsidR="00764A9F" w:rsidRPr="003D5E27" w14:paraId="0655AFE8" w14:textId="77777777" w:rsidTr="003D5E27">
        <w:trPr>
          <w:trHeight w:val="413"/>
        </w:trPr>
        <w:tc>
          <w:tcPr>
            <w:tcW w:w="1228" w:type="pct"/>
          </w:tcPr>
          <w:p w14:paraId="540A2B5E" w14:textId="77777777" w:rsidR="00764A9F" w:rsidRPr="003D5E27" w:rsidRDefault="00764A9F" w:rsidP="00A90255">
            <w:r w:rsidRPr="003D5E27">
              <w:rPr>
                <w:rFonts w:ascii="Arial" w:eastAsia="Arial" w:hAnsi="Arial" w:cs="Arial"/>
                <w:b/>
              </w:rPr>
              <w:t xml:space="preserve">Responsible for </w:t>
            </w:r>
          </w:p>
        </w:tc>
        <w:tc>
          <w:tcPr>
            <w:tcW w:w="3772" w:type="pct"/>
          </w:tcPr>
          <w:p w14:paraId="252E8FF7" w14:textId="02AC7D9B" w:rsidR="00764A9F" w:rsidRPr="003D5E27" w:rsidRDefault="003D5E27" w:rsidP="00A90255">
            <w:r w:rsidRPr="003D5E27">
              <w:rPr>
                <w:rFonts w:ascii="Arial" w:eastAsia="Arial" w:hAnsi="Arial" w:cs="Arial"/>
              </w:rPr>
              <w:t>No staff managed</w:t>
            </w:r>
          </w:p>
        </w:tc>
      </w:tr>
      <w:tr w:rsidR="00764A9F" w:rsidRPr="003D5E27" w14:paraId="2329C60C" w14:textId="77777777" w:rsidTr="003D5E27">
        <w:trPr>
          <w:trHeight w:val="288"/>
        </w:trPr>
        <w:tc>
          <w:tcPr>
            <w:tcW w:w="1228" w:type="pct"/>
          </w:tcPr>
          <w:p w14:paraId="2049FB19" w14:textId="77777777" w:rsidR="00764A9F" w:rsidRPr="003D5E27" w:rsidRDefault="00764A9F" w:rsidP="00A90255">
            <w:r w:rsidRPr="003D5E27">
              <w:rPr>
                <w:rFonts w:ascii="Arial" w:eastAsia="Arial" w:hAnsi="Arial" w:cs="Arial"/>
                <w:b/>
              </w:rPr>
              <w:t xml:space="preserve">Job reference </w:t>
            </w:r>
          </w:p>
        </w:tc>
        <w:tc>
          <w:tcPr>
            <w:tcW w:w="3772" w:type="pct"/>
          </w:tcPr>
          <w:p w14:paraId="5132C12D" w14:textId="77777777" w:rsidR="00764A9F" w:rsidRPr="003D5E27" w:rsidRDefault="00764A9F" w:rsidP="00A90255">
            <w:pPr>
              <w:tabs>
                <w:tab w:val="center" w:pos="1924"/>
              </w:tabs>
            </w:pPr>
            <w:r w:rsidRPr="003D5E27">
              <w:rPr>
                <w:rFonts w:ascii="Arial" w:eastAsia="Arial" w:hAnsi="Arial" w:cs="Arial"/>
              </w:rPr>
              <w:t xml:space="preserve">MJ1485 </w:t>
            </w:r>
            <w:r w:rsidRPr="003D5E27">
              <w:rPr>
                <w:rFonts w:ascii="Arial" w:eastAsia="Arial" w:hAnsi="Arial" w:cs="Arial"/>
              </w:rPr>
              <w:tab/>
              <w:t xml:space="preserve">GR5345 </w:t>
            </w:r>
          </w:p>
        </w:tc>
      </w:tr>
      <w:tr w:rsidR="00764A9F" w:rsidRPr="003D5E27" w14:paraId="2EA4D4E9" w14:textId="77777777" w:rsidTr="003D5E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0" w:type="dxa"/>
            <w:left w:w="108" w:type="dxa"/>
          </w:tblCellMar>
        </w:tblPrEx>
        <w:trPr>
          <w:trHeight w:val="264"/>
        </w:trPr>
        <w:tc>
          <w:tcPr>
            <w:tcW w:w="5000" w:type="pct"/>
            <w:gridSpan w:val="2"/>
            <w:tcBorders>
              <w:top w:val="single" w:sz="4" w:space="0" w:color="000000"/>
              <w:left w:val="single" w:sz="4" w:space="0" w:color="000000"/>
              <w:bottom w:val="single" w:sz="4" w:space="0" w:color="000000"/>
              <w:right w:val="single" w:sz="4" w:space="0" w:color="000000"/>
            </w:tcBorders>
          </w:tcPr>
          <w:p w14:paraId="182DC32A" w14:textId="06BC9F5F" w:rsidR="00764A9F" w:rsidRPr="003D5E27" w:rsidRDefault="00764A9F" w:rsidP="00A90255">
            <w:r w:rsidRPr="003D5E27">
              <w:rPr>
                <w:rFonts w:ascii="Arial" w:eastAsia="Arial" w:hAnsi="Arial" w:cs="Arial"/>
              </w:rPr>
              <w:t xml:space="preserve">  </w:t>
            </w:r>
            <w:r w:rsidRPr="003D5E27">
              <w:rPr>
                <w:rFonts w:ascii="Arial" w:eastAsia="Arial" w:hAnsi="Arial" w:cs="Arial"/>
                <w:b/>
              </w:rPr>
              <w:t xml:space="preserve">Job Purpose </w:t>
            </w:r>
          </w:p>
        </w:tc>
      </w:tr>
      <w:tr w:rsidR="00764A9F" w:rsidRPr="003D5E27" w14:paraId="12B74257" w14:textId="77777777" w:rsidTr="003D5E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0" w:type="dxa"/>
            <w:left w:w="108" w:type="dxa"/>
          </w:tblCellMar>
        </w:tblPrEx>
        <w:trPr>
          <w:trHeight w:val="4386"/>
        </w:trPr>
        <w:tc>
          <w:tcPr>
            <w:tcW w:w="5000" w:type="pct"/>
            <w:gridSpan w:val="2"/>
            <w:tcBorders>
              <w:top w:val="single" w:sz="4" w:space="0" w:color="000000"/>
              <w:left w:val="single" w:sz="4" w:space="0" w:color="000000"/>
              <w:bottom w:val="single" w:sz="4" w:space="0" w:color="000000"/>
              <w:right w:val="single" w:sz="4" w:space="0" w:color="000000"/>
            </w:tcBorders>
          </w:tcPr>
          <w:p w14:paraId="0488C065" w14:textId="77777777" w:rsidR="00764A9F" w:rsidRPr="003D5E27" w:rsidRDefault="00764A9F" w:rsidP="00A90255">
            <w:pPr>
              <w:spacing w:line="239" w:lineRule="auto"/>
            </w:pPr>
            <w:r w:rsidRPr="003D5E27">
              <w:rPr>
                <w:rFonts w:ascii="Arial" w:eastAsia="Arial" w:hAnsi="Arial" w:cs="Arial"/>
              </w:rPr>
              <w:t xml:space="preserve">Working as part of the Public Health team, the post holder will provide specialist public health expertise to support the development and delivery of evidence-based strategy, policy and commissioning across the Norfolk health and social care system. </w:t>
            </w:r>
          </w:p>
          <w:p w14:paraId="0D499CB0" w14:textId="77777777" w:rsidR="00764A9F" w:rsidRPr="003D5E27" w:rsidRDefault="00764A9F" w:rsidP="00A90255">
            <w:r w:rsidRPr="003D5E27">
              <w:rPr>
                <w:rFonts w:ascii="Arial" w:eastAsia="Arial" w:hAnsi="Arial" w:cs="Arial"/>
              </w:rPr>
              <w:t xml:space="preserve"> </w:t>
            </w:r>
          </w:p>
          <w:p w14:paraId="5C0CD60A" w14:textId="77777777" w:rsidR="00764A9F" w:rsidRPr="003D5E27" w:rsidRDefault="00764A9F" w:rsidP="00A90255">
            <w:pPr>
              <w:spacing w:after="36" w:line="238" w:lineRule="auto"/>
            </w:pPr>
            <w:r w:rsidRPr="003D5E27">
              <w:rPr>
                <w:rFonts w:ascii="Arial" w:eastAsia="Arial" w:hAnsi="Arial" w:cs="Arial"/>
              </w:rPr>
              <w:t xml:space="preserve">This role contributes to improving population health and wellbeing and reducing health inequalities through: </w:t>
            </w:r>
          </w:p>
          <w:p w14:paraId="737C301F" w14:textId="77777777" w:rsidR="00764A9F" w:rsidRPr="00F96EFE" w:rsidRDefault="00764A9F" w:rsidP="00F96EFE">
            <w:pPr>
              <w:numPr>
                <w:ilvl w:val="0"/>
                <w:numId w:val="16"/>
              </w:numPr>
              <w:spacing w:before="120" w:after="35"/>
              <w:ind w:left="447" w:hanging="87"/>
              <w:jc w:val="both"/>
              <w:rPr>
                <w:rFonts w:ascii="Arial" w:eastAsia="Arial" w:hAnsi="Arial" w:cs="Arial"/>
              </w:rPr>
            </w:pPr>
            <w:r w:rsidRPr="003D5E27">
              <w:rPr>
                <w:rFonts w:ascii="Arial" w:eastAsia="Arial" w:hAnsi="Arial" w:cs="Arial"/>
              </w:rPr>
              <w:t xml:space="preserve">Developing and implementing integrated, cost-effective public health services and programs </w:t>
            </w:r>
          </w:p>
          <w:p w14:paraId="7E4F0414" w14:textId="77777777" w:rsidR="00764A9F" w:rsidRPr="00F96EFE" w:rsidRDefault="00764A9F" w:rsidP="00F96EFE">
            <w:pPr>
              <w:numPr>
                <w:ilvl w:val="0"/>
                <w:numId w:val="16"/>
              </w:numPr>
              <w:spacing w:before="120" w:after="35"/>
              <w:ind w:left="447" w:hanging="87"/>
              <w:jc w:val="both"/>
              <w:rPr>
                <w:rFonts w:ascii="Arial" w:eastAsia="Arial" w:hAnsi="Arial" w:cs="Arial"/>
              </w:rPr>
            </w:pPr>
            <w:r w:rsidRPr="003D5E27">
              <w:rPr>
                <w:rFonts w:ascii="Arial" w:eastAsia="Arial" w:hAnsi="Arial" w:cs="Arial"/>
              </w:rPr>
              <w:t xml:space="preserve">Leading policy, strategy, and service development across public health priorities </w:t>
            </w:r>
          </w:p>
          <w:p w14:paraId="385C65FB" w14:textId="77777777" w:rsidR="00764A9F" w:rsidRPr="00F96EFE" w:rsidRDefault="00764A9F" w:rsidP="00F96EFE">
            <w:pPr>
              <w:numPr>
                <w:ilvl w:val="0"/>
                <w:numId w:val="16"/>
              </w:numPr>
              <w:spacing w:before="120" w:after="35"/>
              <w:ind w:left="447" w:hanging="87"/>
              <w:jc w:val="both"/>
              <w:rPr>
                <w:rFonts w:ascii="Arial" w:eastAsia="Arial" w:hAnsi="Arial" w:cs="Arial"/>
              </w:rPr>
            </w:pPr>
            <w:r w:rsidRPr="003D5E27">
              <w:rPr>
                <w:rFonts w:ascii="Arial" w:eastAsia="Arial" w:hAnsi="Arial" w:cs="Arial"/>
              </w:rPr>
              <w:t xml:space="preserve">Ensuring commissioning and prevention activity is informed by robust evidence, intelligence and evaluation </w:t>
            </w:r>
          </w:p>
          <w:p w14:paraId="4BC12B9E" w14:textId="77777777" w:rsidR="00764A9F" w:rsidRPr="00F96EFE" w:rsidRDefault="00764A9F" w:rsidP="00F96EFE">
            <w:pPr>
              <w:numPr>
                <w:ilvl w:val="0"/>
                <w:numId w:val="16"/>
              </w:numPr>
              <w:spacing w:before="120" w:after="35"/>
              <w:ind w:left="447" w:hanging="87"/>
              <w:jc w:val="both"/>
              <w:rPr>
                <w:rFonts w:ascii="Arial" w:eastAsia="Arial" w:hAnsi="Arial" w:cs="Arial"/>
              </w:rPr>
            </w:pPr>
            <w:r w:rsidRPr="003D5E27">
              <w:rPr>
                <w:rFonts w:ascii="Arial" w:eastAsia="Arial" w:hAnsi="Arial" w:cs="Arial"/>
              </w:rPr>
              <w:t xml:space="preserve">Supporting system-wide transformation with a strong emphasis on prevention, early intervention and self-care </w:t>
            </w:r>
          </w:p>
          <w:p w14:paraId="300568E1" w14:textId="77777777" w:rsidR="00764A9F" w:rsidRPr="00F96EFE" w:rsidRDefault="00764A9F" w:rsidP="00F96EFE">
            <w:pPr>
              <w:numPr>
                <w:ilvl w:val="0"/>
                <w:numId w:val="16"/>
              </w:numPr>
              <w:spacing w:before="120" w:after="35"/>
              <w:ind w:left="447" w:hanging="87"/>
              <w:jc w:val="both"/>
              <w:rPr>
                <w:rFonts w:ascii="Arial" w:eastAsia="Arial" w:hAnsi="Arial" w:cs="Arial"/>
              </w:rPr>
            </w:pPr>
            <w:proofErr w:type="gramStart"/>
            <w:r w:rsidRPr="003D5E27">
              <w:rPr>
                <w:rFonts w:ascii="Arial" w:eastAsia="Arial" w:hAnsi="Arial" w:cs="Arial"/>
              </w:rPr>
              <w:t>The</w:t>
            </w:r>
            <w:proofErr w:type="gramEnd"/>
            <w:r w:rsidRPr="003D5E27">
              <w:rPr>
                <w:rFonts w:ascii="Arial" w:eastAsia="Arial" w:hAnsi="Arial" w:cs="Arial"/>
              </w:rPr>
              <w:t xml:space="preserve"> role requires strong partnership working across Norfolk County Council, NHS </w:t>
            </w:r>
            <w:proofErr w:type="spellStart"/>
            <w:r w:rsidRPr="003D5E27">
              <w:rPr>
                <w:rFonts w:ascii="Arial" w:eastAsia="Arial" w:hAnsi="Arial" w:cs="Arial"/>
              </w:rPr>
              <w:t>organisations</w:t>
            </w:r>
            <w:proofErr w:type="spellEnd"/>
            <w:r w:rsidRPr="003D5E27">
              <w:rPr>
                <w:rFonts w:ascii="Arial" w:eastAsia="Arial" w:hAnsi="Arial" w:cs="Arial"/>
              </w:rPr>
              <w:t xml:space="preserve">, district councils, and voluntary, community and social enterprise (VCSE) </w:t>
            </w:r>
            <w:proofErr w:type="spellStart"/>
            <w:r w:rsidRPr="003D5E27">
              <w:rPr>
                <w:rFonts w:ascii="Arial" w:eastAsia="Arial" w:hAnsi="Arial" w:cs="Arial"/>
              </w:rPr>
              <w:t>organisations</w:t>
            </w:r>
            <w:proofErr w:type="spellEnd"/>
            <w:r w:rsidRPr="003D5E27">
              <w:rPr>
                <w:rFonts w:ascii="Arial" w:eastAsia="Arial" w:hAnsi="Arial" w:cs="Arial"/>
              </w:rPr>
              <w:t xml:space="preserve"> to deliver a coordinated and holistic approach to improving health outcomes. </w:t>
            </w:r>
          </w:p>
          <w:p w14:paraId="4CB339A5" w14:textId="77777777" w:rsidR="00F96EFE" w:rsidRPr="003D5E27" w:rsidRDefault="00F96EFE" w:rsidP="00F96EFE">
            <w:pPr>
              <w:spacing w:line="259" w:lineRule="auto"/>
              <w:ind w:left="360"/>
            </w:pPr>
          </w:p>
        </w:tc>
      </w:tr>
      <w:tr w:rsidR="00764A9F" w14:paraId="25D2F612" w14:textId="77777777" w:rsidTr="003D5E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0" w:type="dxa"/>
            <w:left w:w="108" w:type="dxa"/>
          </w:tblCellMar>
        </w:tblPrEx>
        <w:trPr>
          <w:trHeight w:val="262"/>
        </w:trPr>
        <w:tc>
          <w:tcPr>
            <w:tcW w:w="5000" w:type="pct"/>
            <w:gridSpan w:val="2"/>
            <w:tcBorders>
              <w:top w:val="single" w:sz="4" w:space="0" w:color="000000"/>
              <w:left w:val="single" w:sz="4" w:space="0" w:color="000000"/>
              <w:bottom w:val="single" w:sz="4" w:space="0" w:color="000000"/>
              <w:right w:val="single" w:sz="4" w:space="0" w:color="000000"/>
            </w:tcBorders>
          </w:tcPr>
          <w:p w14:paraId="0208C750" w14:textId="6982C3A2" w:rsidR="00764A9F" w:rsidRPr="003D5E27" w:rsidRDefault="00764A9F" w:rsidP="00A90255">
            <w:r w:rsidRPr="003D5E27">
              <w:rPr>
                <w:rFonts w:ascii="Arial" w:eastAsia="Arial" w:hAnsi="Arial" w:cs="Arial"/>
              </w:rPr>
              <w:t xml:space="preserve"> </w:t>
            </w:r>
            <w:r w:rsidRPr="003D5E27">
              <w:rPr>
                <w:rFonts w:ascii="Arial" w:eastAsia="Arial" w:hAnsi="Arial" w:cs="Arial"/>
                <w:b/>
              </w:rPr>
              <w:t xml:space="preserve">Context </w:t>
            </w:r>
          </w:p>
        </w:tc>
      </w:tr>
      <w:tr w:rsidR="00764A9F" w14:paraId="4A7733BA" w14:textId="77777777" w:rsidTr="003D5E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0" w:type="dxa"/>
            <w:left w:w="108" w:type="dxa"/>
          </w:tblCellMar>
        </w:tblPrEx>
        <w:trPr>
          <w:trHeight w:val="1841"/>
        </w:trPr>
        <w:tc>
          <w:tcPr>
            <w:tcW w:w="5000" w:type="pct"/>
            <w:gridSpan w:val="2"/>
            <w:tcBorders>
              <w:top w:val="single" w:sz="4" w:space="0" w:color="000000"/>
              <w:left w:val="single" w:sz="4" w:space="0" w:color="000000"/>
              <w:bottom w:val="single" w:sz="4" w:space="0" w:color="000000"/>
              <w:right w:val="single" w:sz="4" w:space="0" w:color="000000"/>
            </w:tcBorders>
          </w:tcPr>
          <w:p w14:paraId="2936D840" w14:textId="77777777" w:rsidR="00764A9F" w:rsidRPr="003D5E27" w:rsidRDefault="00764A9F" w:rsidP="00A90255">
            <w:pPr>
              <w:spacing w:after="35" w:line="239" w:lineRule="auto"/>
            </w:pPr>
            <w:r w:rsidRPr="003D5E27">
              <w:rPr>
                <w:rFonts w:ascii="Arial" w:eastAsia="Arial" w:hAnsi="Arial" w:cs="Arial"/>
              </w:rPr>
              <w:t xml:space="preserve">Public Health has a leadership role across the wider health and care system, addressing increasing demand, constrained resources, and the need to shift towards prevention. The team contributes to: </w:t>
            </w:r>
          </w:p>
          <w:p w14:paraId="3812D336" w14:textId="77777777" w:rsidR="00764A9F" w:rsidRPr="003D5E27" w:rsidRDefault="00764A9F" w:rsidP="00764A9F">
            <w:pPr>
              <w:numPr>
                <w:ilvl w:val="0"/>
                <w:numId w:val="12"/>
              </w:numPr>
              <w:spacing w:line="259" w:lineRule="auto"/>
            </w:pPr>
            <w:r w:rsidRPr="003D5E27">
              <w:rPr>
                <w:rFonts w:ascii="Arial" w:eastAsia="Arial" w:hAnsi="Arial" w:cs="Arial"/>
              </w:rPr>
              <w:t xml:space="preserve">Delivery of County Council and Public Health priorities </w:t>
            </w:r>
          </w:p>
          <w:p w14:paraId="453D8ECA" w14:textId="77777777" w:rsidR="00764A9F" w:rsidRPr="003D5E27" w:rsidRDefault="00764A9F" w:rsidP="00764A9F">
            <w:pPr>
              <w:numPr>
                <w:ilvl w:val="0"/>
                <w:numId w:val="12"/>
              </w:numPr>
              <w:spacing w:line="259" w:lineRule="auto"/>
            </w:pPr>
            <w:r w:rsidRPr="003D5E27">
              <w:rPr>
                <w:rFonts w:ascii="Arial" w:eastAsia="Arial" w:hAnsi="Arial" w:cs="Arial"/>
              </w:rPr>
              <w:t xml:space="preserve">Statutory functions of the Director of Public Health </w:t>
            </w:r>
          </w:p>
          <w:p w14:paraId="659BC2DB" w14:textId="77777777" w:rsidR="00764A9F" w:rsidRPr="003D5E27" w:rsidRDefault="00764A9F" w:rsidP="00764A9F">
            <w:pPr>
              <w:numPr>
                <w:ilvl w:val="0"/>
                <w:numId w:val="12"/>
              </w:numPr>
              <w:spacing w:line="259" w:lineRule="auto"/>
            </w:pPr>
            <w:r w:rsidRPr="003D5E27">
              <w:rPr>
                <w:rFonts w:ascii="Arial" w:eastAsia="Arial" w:hAnsi="Arial" w:cs="Arial"/>
              </w:rPr>
              <w:t xml:space="preserve">Commissioning of mandated and discretionary public health services </w:t>
            </w:r>
          </w:p>
          <w:p w14:paraId="2DE5F3EA" w14:textId="77777777" w:rsidR="00764A9F" w:rsidRPr="00F96EFE" w:rsidRDefault="00764A9F" w:rsidP="00764A9F">
            <w:pPr>
              <w:numPr>
                <w:ilvl w:val="0"/>
                <w:numId w:val="12"/>
              </w:numPr>
              <w:spacing w:line="259" w:lineRule="auto"/>
            </w:pPr>
            <w:r w:rsidRPr="003D5E27">
              <w:rPr>
                <w:rFonts w:ascii="Arial" w:eastAsia="Arial" w:hAnsi="Arial" w:cs="Arial"/>
              </w:rPr>
              <w:t xml:space="preserve">Influencing the wider determinants of health through partnership working </w:t>
            </w:r>
          </w:p>
          <w:p w14:paraId="238F45D8" w14:textId="77777777" w:rsidR="00F96EFE" w:rsidRPr="003D5E27" w:rsidRDefault="00F96EFE" w:rsidP="00F96EFE">
            <w:pPr>
              <w:spacing w:line="259" w:lineRule="auto"/>
              <w:ind w:left="360"/>
            </w:pPr>
          </w:p>
        </w:tc>
      </w:tr>
    </w:tbl>
    <w:p w14:paraId="5A08529E" w14:textId="689D4BDD" w:rsidR="003D5E27" w:rsidRDefault="00764A9F" w:rsidP="00764A9F">
      <w:pPr>
        <w:jc w:val="both"/>
        <w:rPr>
          <w:rFonts w:ascii="Arial" w:eastAsia="Arial" w:hAnsi="Arial" w:cs="Arial"/>
          <w:sz w:val="22"/>
        </w:rPr>
      </w:pPr>
      <w:r>
        <w:rPr>
          <w:rFonts w:ascii="Arial" w:eastAsia="Arial" w:hAnsi="Arial" w:cs="Arial"/>
          <w:sz w:val="22"/>
        </w:rPr>
        <w:t xml:space="preserve"> </w:t>
      </w:r>
    </w:p>
    <w:p w14:paraId="75744B21" w14:textId="77777777" w:rsidR="003D5E27" w:rsidRDefault="003D5E27">
      <w:pPr>
        <w:rPr>
          <w:rFonts w:ascii="Arial" w:eastAsia="Arial" w:hAnsi="Arial" w:cs="Arial"/>
          <w:sz w:val="22"/>
        </w:rPr>
      </w:pPr>
      <w:r>
        <w:rPr>
          <w:rFonts w:ascii="Arial" w:eastAsia="Arial" w:hAnsi="Arial" w:cs="Arial"/>
          <w:sz w:val="22"/>
        </w:rPr>
        <w:br w:type="page"/>
      </w:r>
    </w:p>
    <w:p w14:paraId="3C8C2CBE" w14:textId="77777777" w:rsidR="00764A9F" w:rsidRDefault="00764A9F" w:rsidP="00764A9F">
      <w:pPr>
        <w:jc w:val="both"/>
      </w:pPr>
    </w:p>
    <w:tbl>
      <w:tblPr>
        <w:tblStyle w:val="TableGrid0"/>
        <w:tblW w:w="5000" w:type="pct"/>
        <w:tblInd w:w="0" w:type="dxa"/>
        <w:tblCellMar>
          <w:top w:w="50" w:type="dxa"/>
          <w:left w:w="108" w:type="dxa"/>
          <w:bottom w:w="0" w:type="dxa"/>
          <w:right w:w="52" w:type="dxa"/>
        </w:tblCellMar>
        <w:tblLook w:val="04A0" w:firstRow="1" w:lastRow="0" w:firstColumn="1" w:lastColumn="0" w:noHBand="0" w:noVBand="1"/>
      </w:tblPr>
      <w:tblGrid>
        <w:gridCol w:w="9628"/>
      </w:tblGrid>
      <w:tr w:rsidR="00764A9F" w:rsidRPr="003D5E27" w14:paraId="660A27BF" w14:textId="77777777" w:rsidTr="003D5E27">
        <w:trPr>
          <w:trHeight w:val="264"/>
        </w:trPr>
        <w:tc>
          <w:tcPr>
            <w:tcW w:w="5000" w:type="pct"/>
            <w:tcBorders>
              <w:top w:val="single" w:sz="4" w:space="0" w:color="000000"/>
              <w:left w:val="single" w:sz="4" w:space="0" w:color="000000"/>
              <w:bottom w:val="single" w:sz="4" w:space="0" w:color="000000"/>
              <w:right w:val="single" w:sz="4" w:space="0" w:color="000000"/>
            </w:tcBorders>
          </w:tcPr>
          <w:p w14:paraId="0C564E65" w14:textId="77777777" w:rsidR="00764A9F" w:rsidRPr="003D5E27" w:rsidRDefault="00764A9F" w:rsidP="00A90255">
            <w:r w:rsidRPr="003D5E27">
              <w:rPr>
                <w:rFonts w:ascii="Arial" w:eastAsia="Arial" w:hAnsi="Arial" w:cs="Arial"/>
                <w:b/>
              </w:rPr>
              <w:t xml:space="preserve">Principal Accountabilities </w:t>
            </w:r>
          </w:p>
        </w:tc>
      </w:tr>
      <w:tr w:rsidR="00764A9F" w:rsidRPr="003D5E27" w14:paraId="3F42FF55" w14:textId="77777777" w:rsidTr="003D5E27">
        <w:trPr>
          <w:trHeight w:val="2348"/>
        </w:trPr>
        <w:tc>
          <w:tcPr>
            <w:tcW w:w="5000" w:type="pct"/>
            <w:tcBorders>
              <w:top w:val="single" w:sz="4" w:space="0" w:color="000000"/>
              <w:left w:val="single" w:sz="4" w:space="0" w:color="000000"/>
              <w:bottom w:val="single" w:sz="4" w:space="0" w:color="000000"/>
              <w:right w:val="single" w:sz="4" w:space="0" w:color="000000"/>
            </w:tcBorders>
          </w:tcPr>
          <w:p w14:paraId="2EA3A6ED" w14:textId="77777777" w:rsidR="00764A9F" w:rsidRPr="002D27E0" w:rsidRDefault="00764A9F" w:rsidP="00A90255">
            <w:pPr>
              <w:spacing w:after="15"/>
              <w:rPr>
                <w:b/>
                <w:bCs/>
              </w:rPr>
            </w:pPr>
            <w:r w:rsidRPr="002D27E0">
              <w:rPr>
                <w:rFonts w:ascii="Arial" w:eastAsia="Arial" w:hAnsi="Arial" w:cs="Arial"/>
                <w:b/>
                <w:bCs/>
              </w:rPr>
              <w:t xml:space="preserve">Strategy, Policy and Commissioning </w:t>
            </w:r>
          </w:p>
          <w:p w14:paraId="57479216" w14:textId="643B7F98" w:rsidR="00764A9F" w:rsidRPr="003D5E27" w:rsidRDefault="00764A9F" w:rsidP="00437E91">
            <w:pPr>
              <w:numPr>
                <w:ilvl w:val="0"/>
                <w:numId w:val="13"/>
              </w:numPr>
              <w:spacing w:before="120" w:after="29" w:line="245" w:lineRule="auto"/>
              <w:ind w:left="447" w:hanging="87"/>
            </w:pPr>
            <w:r w:rsidRPr="003D5E27">
              <w:rPr>
                <w:rFonts w:ascii="Arial" w:eastAsia="Arial" w:hAnsi="Arial" w:cs="Arial"/>
              </w:rPr>
              <w:t>Lead the development and delivery of public health strategy, policy and commissioning plans for defined programs or projects</w:t>
            </w:r>
            <w:r w:rsidR="002D27E0">
              <w:rPr>
                <w:rFonts w:ascii="Arial" w:eastAsia="Arial" w:hAnsi="Arial" w:cs="Arial"/>
              </w:rPr>
              <w:t>.</w:t>
            </w:r>
            <w:r w:rsidRPr="003D5E27">
              <w:rPr>
                <w:rFonts w:ascii="Arial" w:eastAsia="Arial" w:hAnsi="Arial" w:cs="Arial"/>
              </w:rPr>
              <w:t xml:space="preserve"> </w:t>
            </w:r>
          </w:p>
          <w:p w14:paraId="6FBC3479" w14:textId="7D441085" w:rsidR="00764A9F" w:rsidRPr="003D5E27" w:rsidRDefault="00764A9F" w:rsidP="00437E91">
            <w:pPr>
              <w:numPr>
                <w:ilvl w:val="0"/>
                <w:numId w:val="13"/>
              </w:numPr>
              <w:spacing w:before="120" w:after="29" w:line="245" w:lineRule="auto"/>
              <w:ind w:left="447" w:hanging="87"/>
            </w:pPr>
            <w:r w:rsidRPr="003D5E27">
              <w:rPr>
                <w:rFonts w:ascii="Arial" w:eastAsia="Arial" w:hAnsi="Arial" w:cs="Arial"/>
              </w:rPr>
              <w:t>Contribute to service design and commissioning of integrated, cost-effective services and pathways</w:t>
            </w:r>
            <w:r w:rsidR="002D27E0">
              <w:rPr>
                <w:rFonts w:ascii="Arial" w:eastAsia="Arial" w:hAnsi="Arial" w:cs="Arial"/>
              </w:rPr>
              <w:t>.</w:t>
            </w:r>
            <w:r w:rsidRPr="003D5E27">
              <w:rPr>
                <w:rFonts w:ascii="Arial" w:eastAsia="Arial" w:hAnsi="Arial" w:cs="Arial"/>
              </w:rPr>
              <w:t xml:space="preserve"> </w:t>
            </w:r>
          </w:p>
          <w:p w14:paraId="22360809" w14:textId="373AC244" w:rsidR="00764A9F" w:rsidRPr="003D5E27" w:rsidRDefault="00764A9F" w:rsidP="00437E91">
            <w:pPr>
              <w:numPr>
                <w:ilvl w:val="0"/>
                <w:numId w:val="13"/>
              </w:numPr>
              <w:spacing w:before="120" w:after="29" w:line="245" w:lineRule="auto"/>
              <w:ind w:left="447" w:hanging="87"/>
            </w:pPr>
            <w:r w:rsidRPr="003D5E27">
              <w:rPr>
                <w:rFonts w:ascii="Arial" w:eastAsia="Arial" w:hAnsi="Arial" w:cs="Arial"/>
              </w:rPr>
              <w:t>Interpret evidence to develop business cases, recommendations and service improvement proposals</w:t>
            </w:r>
            <w:r w:rsidR="002D27E0">
              <w:rPr>
                <w:rFonts w:ascii="Arial" w:eastAsia="Arial" w:hAnsi="Arial" w:cs="Arial"/>
              </w:rPr>
              <w:t>.</w:t>
            </w:r>
            <w:r w:rsidRPr="003D5E27">
              <w:rPr>
                <w:rFonts w:ascii="Arial" w:eastAsia="Arial" w:hAnsi="Arial" w:cs="Arial"/>
              </w:rPr>
              <w:t xml:space="preserve"> </w:t>
            </w:r>
          </w:p>
          <w:p w14:paraId="0DDF0156" w14:textId="4CE80CE8" w:rsidR="00764A9F" w:rsidRPr="003D5E27" w:rsidRDefault="00764A9F" w:rsidP="00437E91">
            <w:pPr>
              <w:numPr>
                <w:ilvl w:val="0"/>
                <w:numId w:val="13"/>
              </w:numPr>
              <w:spacing w:before="120" w:line="259" w:lineRule="auto"/>
              <w:ind w:left="447" w:hanging="87"/>
            </w:pPr>
            <w:r w:rsidRPr="003D5E27">
              <w:rPr>
                <w:rFonts w:ascii="Arial" w:eastAsia="Arial" w:hAnsi="Arial" w:cs="Arial"/>
              </w:rPr>
              <w:t>Identify and implement effective public health interventions and models of service provision</w:t>
            </w:r>
            <w:r w:rsidR="002D27E0">
              <w:rPr>
                <w:rFonts w:ascii="Arial" w:eastAsia="Arial" w:hAnsi="Arial" w:cs="Arial"/>
              </w:rPr>
              <w:t>.</w:t>
            </w:r>
            <w:r w:rsidRPr="003D5E27">
              <w:rPr>
                <w:rFonts w:ascii="Arial" w:eastAsia="Arial" w:hAnsi="Arial" w:cs="Arial"/>
              </w:rPr>
              <w:t xml:space="preserve"> </w:t>
            </w:r>
          </w:p>
        </w:tc>
      </w:tr>
      <w:tr w:rsidR="00764A9F" w:rsidRPr="003D5E27" w14:paraId="4C6EB61C" w14:textId="77777777" w:rsidTr="003D5E27">
        <w:trPr>
          <w:trHeight w:val="1558"/>
        </w:trPr>
        <w:tc>
          <w:tcPr>
            <w:tcW w:w="5000" w:type="pct"/>
            <w:tcBorders>
              <w:top w:val="single" w:sz="4" w:space="0" w:color="000000"/>
              <w:left w:val="single" w:sz="4" w:space="0" w:color="000000"/>
              <w:bottom w:val="single" w:sz="4" w:space="0" w:color="000000"/>
              <w:right w:val="single" w:sz="4" w:space="0" w:color="000000"/>
            </w:tcBorders>
          </w:tcPr>
          <w:p w14:paraId="084A3779" w14:textId="77777777" w:rsidR="00764A9F" w:rsidRPr="002D27E0" w:rsidRDefault="00764A9F" w:rsidP="00A90255">
            <w:pPr>
              <w:spacing w:after="14"/>
              <w:rPr>
                <w:b/>
                <w:bCs/>
              </w:rPr>
            </w:pPr>
            <w:r w:rsidRPr="002D27E0">
              <w:rPr>
                <w:rFonts w:ascii="Arial" w:eastAsia="Arial" w:hAnsi="Arial" w:cs="Arial"/>
                <w:b/>
                <w:bCs/>
              </w:rPr>
              <w:t xml:space="preserve">Evidence, Intelligence and Analysis </w:t>
            </w:r>
          </w:p>
          <w:p w14:paraId="223EDD66" w14:textId="68E44215" w:rsidR="00764A9F" w:rsidRPr="003D5E27" w:rsidRDefault="00764A9F" w:rsidP="00FB31EF">
            <w:pPr>
              <w:numPr>
                <w:ilvl w:val="0"/>
                <w:numId w:val="14"/>
              </w:numPr>
              <w:spacing w:before="120" w:after="29" w:line="245" w:lineRule="auto"/>
              <w:ind w:left="447" w:hanging="87"/>
            </w:pPr>
            <w:r w:rsidRPr="003D5E27">
              <w:rPr>
                <w:rFonts w:ascii="Arial" w:eastAsia="Arial" w:hAnsi="Arial" w:cs="Arial"/>
              </w:rPr>
              <w:t>Assess national and local policies, research and best practice to inform strategy, policy and commissioning</w:t>
            </w:r>
            <w:r w:rsidR="00D0471D">
              <w:rPr>
                <w:rFonts w:ascii="Arial" w:eastAsia="Arial" w:hAnsi="Arial" w:cs="Arial"/>
              </w:rPr>
              <w:t>.</w:t>
            </w:r>
            <w:r w:rsidRPr="003D5E27">
              <w:rPr>
                <w:rFonts w:ascii="Arial" w:eastAsia="Arial" w:hAnsi="Arial" w:cs="Arial"/>
              </w:rPr>
              <w:t xml:space="preserve"> </w:t>
            </w:r>
          </w:p>
          <w:p w14:paraId="60C04D9F" w14:textId="61A68924" w:rsidR="00764A9F" w:rsidRPr="003D5E27" w:rsidRDefault="00764A9F" w:rsidP="00FB31EF">
            <w:pPr>
              <w:numPr>
                <w:ilvl w:val="0"/>
                <w:numId w:val="14"/>
              </w:numPr>
              <w:spacing w:before="120" w:line="259" w:lineRule="auto"/>
              <w:ind w:left="447" w:hanging="87"/>
            </w:pPr>
            <w:proofErr w:type="spellStart"/>
            <w:r w:rsidRPr="003D5E27">
              <w:rPr>
                <w:rFonts w:ascii="Arial" w:eastAsia="Arial" w:hAnsi="Arial" w:cs="Arial"/>
              </w:rPr>
              <w:t>Analyse</w:t>
            </w:r>
            <w:proofErr w:type="spellEnd"/>
            <w:r w:rsidRPr="003D5E27">
              <w:rPr>
                <w:rFonts w:ascii="Arial" w:eastAsia="Arial" w:hAnsi="Arial" w:cs="Arial"/>
              </w:rPr>
              <w:t xml:space="preserve"> and interpret data (including JSNA and population health intelligence, performance and service data) using Public Health methods and tools, to carry out health needs assessments, </w:t>
            </w:r>
            <w:proofErr w:type="spellStart"/>
            <w:r w:rsidRPr="003D5E27">
              <w:rPr>
                <w:rFonts w:ascii="Arial" w:eastAsia="Arial" w:hAnsi="Arial" w:cs="Arial"/>
              </w:rPr>
              <w:t>nform</w:t>
            </w:r>
            <w:proofErr w:type="spellEnd"/>
            <w:r w:rsidRPr="003D5E27">
              <w:rPr>
                <w:rFonts w:ascii="Arial" w:eastAsia="Arial" w:hAnsi="Arial" w:cs="Arial"/>
              </w:rPr>
              <w:t xml:space="preserve"> planning, </w:t>
            </w:r>
            <w:proofErr w:type="spellStart"/>
            <w:r w:rsidRPr="003D5E27">
              <w:rPr>
                <w:rFonts w:ascii="Arial" w:eastAsia="Arial" w:hAnsi="Arial" w:cs="Arial"/>
              </w:rPr>
              <w:t>prioritisation</w:t>
            </w:r>
            <w:proofErr w:type="spellEnd"/>
            <w:r w:rsidRPr="003D5E27">
              <w:rPr>
                <w:rFonts w:ascii="Arial" w:eastAsia="Arial" w:hAnsi="Arial" w:cs="Arial"/>
              </w:rPr>
              <w:t xml:space="preserve"> and evaluation</w:t>
            </w:r>
            <w:r w:rsidR="002D27E0">
              <w:rPr>
                <w:rFonts w:ascii="Arial" w:eastAsia="Arial" w:hAnsi="Arial" w:cs="Arial"/>
              </w:rPr>
              <w:t>.</w:t>
            </w:r>
            <w:r w:rsidRPr="003D5E27">
              <w:rPr>
                <w:rFonts w:ascii="Arial" w:eastAsia="Arial" w:hAnsi="Arial" w:cs="Arial"/>
              </w:rPr>
              <w:t xml:space="preserve"> </w:t>
            </w:r>
          </w:p>
        </w:tc>
      </w:tr>
      <w:tr w:rsidR="00764A9F" w:rsidRPr="003D5E27" w14:paraId="7A21A694" w14:textId="77777777" w:rsidTr="003D5E27">
        <w:trPr>
          <w:trHeight w:val="800"/>
        </w:trPr>
        <w:tc>
          <w:tcPr>
            <w:tcW w:w="5000" w:type="pct"/>
            <w:tcBorders>
              <w:top w:val="single" w:sz="4" w:space="0" w:color="000000"/>
              <w:left w:val="single" w:sz="4" w:space="0" w:color="000000"/>
              <w:bottom w:val="single" w:sz="4" w:space="0" w:color="000000"/>
              <w:right w:val="single" w:sz="4" w:space="0" w:color="000000"/>
            </w:tcBorders>
          </w:tcPr>
          <w:p w14:paraId="4E4D38D9" w14:textId="17C8035C" w:rsidR="00764A9F" w:rsidRPr="003D5E27" w:rsidRDefault="00764A9F" w:rsidP="00FB31EF">
            <w:pPr>
              <w:numPr>
                <w:ilvl w:val="0"/>
                <w:numId w:val="15"/>
              </w:numPr>
              <w:spacing w:before="120" w:after="30" w:line="245" w:lineRule="auto"/>
              <w:ind w:left="447" w:hanging="87"/>
            </w:pPr>
            <w:r w:rsidRPr="003D5E27">
              <w:rPr>
                <w:rFonts w:ascii="Arial" w:eastAsia="Arial" w:hAnsi="Arial" w:cs="Arial"/>
              </w:rPr>
              <w:t>Commission or support research, evaluation and audit activity to inform decision</w:t>
            </w:r>
            <w:r w:rsidR="00FB31EF">
              <w:rPr>
                <w:rFonts w:ascii="Arial" w:eastAsia="Arial" w:hAnsi="Arial" w:cs="Arial"/>
              </w:rPr>
              <w:t>-</w:t>
            </w:r>
            <w:r w:rsidRPr="003D5E27">
              <w:rPr>
                <w:rFonts w:ascii="Arial" w:eastAsia="Arial" w:hAnsi="Arial" w:cs="Arial"/>
              </w:rPr>
              <w:t>making</w:t>
            </w:r>
            <w:r w:rsidR="00D0471D">
              <w:rPr>
                <w:rFonts w:ascii="Arial" w:eastAsia="Arial" w:hAnsi="Arial" w:cs="Arial"/>
              </w:rPr>
              <w:t>.</w:t>
            </w:r>
            <w:r w:rsidRPr="003D5E27">
              <w:rPr>
                <w:rFonts w:ascii="Arial" w:eastAsia="Arial" w:hAnsi="Arial" w:cs="Arial"/>
              </w:rPr>
              <w:t xml:space="preserve"> </w:t>
            </w:r>
          </w:p>
          <w:p w14:paraId="038AAD29" w14:textId="6F35B131" w:rsidR="00764A9F" w:rsidRPr="003D5E27" w:rsidRDefault="00764A9F" w:rsidP="00FB31EF">
            <w:pPr>
              <w:numPr>
                <w:ilvl w:val="0"/>
                <w:numId w:val="15"/>
              </w:numPr>
              <w:spacing w:before="120" w:line="259" w:lineRule="auto"/>
              <w:ind w:left="447" w:hanging="87"/>
            </w:pPr>
            <w:r w:rsidRPr="003D5E27">
              <w:rPr>
                <w:rFonts w:ascii="Arial" w:eastAsia="Arial" w:hAnsi="Arial" w:cs="Arial"/>
              </w:rPr>
              <w:t>Prepare evidence briefings and reports for senior stakeholders</w:t>
            </w:r>
            <w:r w:rsidR="00D0471D">
              <w:rPr>
                <w:rFonts w:ascii="Arial" w:eastAsia="Arial" w:hAnsi="Arial" w:cs="Arial"/>
              </w:rPr>
              <w:t>.</w:t>
            </w:r>
            <w:r w:rsidRPr="003D5E27">
              <w:rPr>
                <w:rFonts w:ascii="Arial" w:eastAsia="Arial" w:hAnsi="Arial" w:cs="Arial"/>
              </w:rPr>
              <w:t xml:space="preserve"> </w:t>
            </w:r>
          </w:p>
        </w:tc>
      </w:tr>
      <w:tr w:rsidR="00764A9F" w:rsidRPr="003D5E27" w14:paraId="15BA55BA" w14:textId="77777777" w:rsidTr="003D5E27">
        <w:trPr>
          <w:trHeight w:val="1824"/>
        </w:trPr>
        <w:tc>
          <w:tcPr>
            <w:tcW w:w="5000" w:type="pct"/>
            <w:tcBorders>
              <w:top w:val="single" w:sz="4" w:space="0" w:color="000000"/>
              <w:left w:val="single" w:sz="4" w:space="0" w:color="000000"/>
              <w:bottom w:val="single" w:sz="4" w:space="0" w:color="000000"/>
              <w:right w:val="single" w:sz="4" w:space="0" w:color="000000"/>
            </w:tcBorders>
          </w:tcPr>
          <w:p w14:paraId="78006DCE" w14:textId="77777777" w:rsidR="00764A9F" w:rsidRPr="002D27E0" w:rsidRDefault="00764A9F" w:rsidP="00A90255">
            <w:pPr>
              <w:rPr>
                <w:b/>
                <w:bCs/>
              </w:rPr>
            </w:pPr>
            <w:r w:rsidRPr="002D27E0">
              <w:rPr>
                <w:rFonts w:ascii="Arial" w:eastAsia="Arial" w:hAnsi="Arial" w:cs="Arial"/>
                <w:b/>
                <w:bCs/>
              </w:rPr>
              <w:t xml:space="preserve">Program and Project Delivery </w:t>
            </w:r>
          </w:p>
          <w:p w14:paraId="4381635C" w14:textId="793C35C8" w:rsidR="00764A9F" w:rsidRPr="003D5E27" w:rsidRDefault="00764A9F" w:rsidP="00FB31EF">
            <w:pPr>
              <w:numPr>
                <w:ilvl w:val="0"/>
                <w:numId w:val="16"/>
              </w:numPr>
              <w:spacing w:before="120" w:after="35"/>
              <w:ind w:left="447" w:hanging="87"/>
              <w:jc w:val="both"/>
            </w:pPr>
            <w:r w:rsidRPr="003D5E27">
              <w:rPr>
                <w:rFonts w:ascii="Arial" w:eastAsia="Arial" w:hAnsi="Arial" w:cs="Arial"/>
              </w:rPr>
              <w:t>Lead and manage projects and programs, including planning, risk management and performance monitoring</w:t>
            </w:r>
            <w:r w:rsidR="00D0471D">
              <w:rPr>
                <w:rFonts w:ascii="Arial" w:eastAsia="Arial" w:hAnsi="Arial" w:cs="Arial"/>
              </w:rPr>
              <w:t>.</w:t>
            </w:r>
            <w:r w:rsidRPr="003D5E27">
              <w:rPr>
                <w:rFonts w:ascii="Arial" w:eastAsia="Arial" w:hAnsi="Arial" w:cs="Arial"/>
              </w:rPr>
              <w:t xml:space="preserve"> </w:t>
            </w:r>
          </w:p>
          <w:p w14:paraId="55CD8D13" w14:textId="79DB9DA8" w:rsidR="00764A9F" w:rsidRPr="003D5E27" w:rsidRDefault="00764A9F" w:rsidP="00FB31EF">
            <w:pPr>
              <w:numPr>
                <w:ilvl w:val="0"/>
                <w:numId w:val="16"/>
              </w:numPr>
              <w:spacing w:before="120" w:after="10" w:line="245" w:lineRule="auto"/>
              <w:ind w:left="447" w:hanging="87"/>
              <w:jc w:val="both"/>
            </w:pPr>
            <w:r w:rsidRPr="003D5E27">
              <w:rPr>
                <w:rFonts w:ascii="Arial" w:eastAsia="Arial" w:hAnsi="Arial" w:cs="Arial"/>
              </w:rPr>
              <w:t>Manage competing priorities and deliver work to agreed timelines and quality standards</w:t>
            </w:r>
            <w:r w:rsidR="00D0471D">
              <w:rPr>
                <w:rFonts w:ascii="Arial" w:eastAsia="Arial" w:hAnsi="Arial" w:cs="Arial"/>
              </w:rPr>
              <w:t>.</w:t>
            </w:r>
            <w:r w:rsidRPr="003D5E27">
              <w:rPr>
                <w:rFonts w:ascii="Arial" w:eastAsia="Arial" w:hAnsi="Arial" w:cs="Arial"/>
              </w:rPr>
              <w:t xml:space="preserve"> </w:t>
            </w:r>
          </w:p>
          <w:p w14:paraId="49A9E4C6" w14:textId="15E82E53" w:rsidR="00764A9F" w:rsidRPr="003D5E27" w:rsidRDefault="00764A9F" w:rsidP="00FB31EF">
            <w:pPr>
              <w:numPr>
                <w:ilvl w:val="0"/>
                <w:numId w:val="16"/>
              </w:numPr>
              <w:spacing w:before="120" w:line="259" w:lineRule="auto"/>
              <w:ind w:left="447" w:hanging="87"/>
              <w:jc w:val="both"/>
            </w:pPr>
            <w:r w:rsidRPr="003D5E27">
              <w:rPr>
                <w:rFonts w:ascii="Arial" w:eastAsia="Arial" w:hAnsi="Arial" w:cs="Arial"/>
              </w:rPr>
              <w:t>Apply project and program management methodologies to deliver transformation and change</w:t>
            </w:r>
            <w:r w:rsidR="00D0471D">
              <w:rPr>
                <w:rFonts w:ascii="Arial" w:eastAsia="Arial" w:hAnsi="Arial" w:cs="Arial"/>
              </w:rPr>
              <w:t>.</w:t>
            </w:r>
            <w:r w:rsidRPr="003D5E27">
              <w:rPr>
                <w:rFonts w:ascii="Arial" w:eastAsia="Arial" w:hAnsi="Arial" w:cs="Arial"/>
              </w:rPr>
              <w:t xml:space="preserve"> </w:t>
            </w:r>
          </w:p>
        </w:tc>
      </w:tr>
      <w:tr w:rsidR="00764A9F" w:rsidRPr="003D5E27" w14:paraId="18219F70" w14:textId="77777777" w:rsidTr="003D5E27">
        <w:trPr>
          <w:trHeight w:val="1827"/>
        </w:trPr>
        <w:tc>
          <w:tcPr>
            <w:tcW w:w="5000" w:type="pct"/>
            <w:tcBorders>
              <w:top w:val="single" w:sz="4" w:space="0" w:color="000000"/>
              <w:left w:val="single" w:sz="4" w:space="0" w:color="000000"/>
              <w:bottom w:val="single" w:sz="4" w:space="0" w:color="000000"/>
              <w:right w:val="single" w:sz="4" w:space="0" w:color="000000"/>
            </w:tcBorders>
          </w:tcPr>
          <w:p w14:paraId="28777339" w14:textId="77777777" w:rsidR="00764A9F" w:rsidRPr="002D27E0" w:rsidRDefault="00764A9F" w:rsidP="00A90255">
            <w:pPr>
              <w:spacing w:after="14"/>
              <w:rPr>
                <w:b/>
                <w:bCs/>
              </w:rPr>
            </w:pPr>
            <w:r w:rsidRPr="002D27E0">
              <w:rPr>
                <w:rFonts w:ascii="Arial" w:eastAsia="Arial" w:hAnsi="Arial" w:cs="Arial"/>
                <w:b/>
                <w:bCs/>
              </w:rPr>
              <w:t xml:space="preserve">Partnership and System Working </w:t>
            </w:r>
          </w:p>
          <w:p w14:paraId="098C2375" w14:textId="1CAC9352" w:rsidR="00764A9F" w:rsidRPr="003D5E27" w:rsidRDefault="00764A9F" w:rsidP="00FB31EF">
            <w:pPr>
              <w:numPr>
                <w:ilvl w:val="0"/>
                <w:numId w:val="17"/>
              </w:numPr>
              <w:spacing w:before="120" w:after="30" w:line="245" w:lineRule="auto"/>
              <w:ind w:left="447" w:hanging="87"/>
            </w:pPr>
            <w:r w:rsidRPr="003D5E27">
              <w:rPr>
                <w:rFonts w:ascii="Arial" w:eastAsia="Arial" w:hAnsi="Arial" w:cs="Arial"/>
              </w:rPr>
              <w:t xml:space="preserve">Build and maintain effective partnerships </w:t>
            </w:r>
            <w:proofErr w:type="gramStart"/>
            <w:r w:rsidRPr="003D5E27">
              <w:rPr>
                <w:rFonts w:ascii="Arial" w:eastAsia="Arial" w:hAnsi="Arial" w:cs="Arial"/>
              </w:rPr>
              <w:t>across</w:t>
            </w:r>
            <w:proofErr w:type="gramEnd"/>
            <w:r w:rsidRPr="003D5E27">
              <w:rPr>
                <w:rFonts w:ascii="Arial" w:eastAsia="Arial" w:hAnsi="Arial" w:cs="Arial"/>
              </w:rPr>
              <w:t xml:space="preserve"> local authorities, NHS </w:t>
            </w:r>
            <w:proofErr w:type="spellStart"/>
            <w:r w:rsidRPr="003D5E27">
              <w:rPr>
                <w:rFonts w:ascii="Arial" w:eastAsia="Arial" w:hAnsi="Arial" w:cs="Arial"/>
              </w:rPr>
              <w:t>organisations</w:t>
            </w:r>
            <w:proofErr w:type="spellEnd"/>
            <w:r w:rsidRPr="003D5E27">
              <w:rPr>
                <w:rFonts w:ascii="Arial" w:eastAsia="Arial" w:hAnsi="Arial" w:cs="Arial"/>
              </w:rPr>
              <w:t>, VCSE and other stakeholders</w:t>
            </w:r>
            <w:r w:rsidR="00D0471D">
              <w:rPr>
                <w:rFonts w:ascii="Arial" w:eastAsia="Arial" w:hAnsi="Arial" w:cs="Arial"/>
              </w:rPr>
              <w:t>.</w:t>
            </w:r>
            <w:r w:rsidRPr="003D5E27">
              <w:rPr>
                <w:rFonts w:ascii="Arial" w:eastAsia="Arial" w:hAnsi="Arial" w:cs="Arial"/>
              </w:rPr>
              <w:t xml:space="preserve"> </w:t>
            </w:r>
          </w:p>
          <w:p w14:paraId="6038F97F" w14:textId="0745D297" w:rsidR="00764A9F" w:rsidRPr="003D5E27" w:rsidRDefault="00764A9F" w:rsidP="00FB31EF">
            <w:pPr>
              <w:numPr>
                <w:ilvl w:val="0"/>
                <w:numId w:val="17"/>
              </w:numPr>
              <w:spacing w:before="120" w:after="10" w:line="245" w:lineRule="auto"/>
              <w:ind w:left="447" w:hanging="87"/>
            </w:pPr>
            <w:r w:rsidRPr="003D5E27">
              <w:rPr>
                <w:rFonts w:ascii="Arial" w:eastAsia="Arial" w:hAnsi="Arial" w:cs="Arial"/>
              </w:rPr>
              <w:t>Provide specialist public health advice to commissioners, clinicians, managers and elected members</w:t>
            </w:r>
            <w:r w:rsidR="00D0471D">
              <w:rPr>
                <w:rFonts w:ascii="Arial" w:eastAsia="Arial" w:hAnsi="Arial" w:cs="Arial"/>
              </w:rPr>
              <w:t>.</w:t>
            </w:r>
            <w:r w:rsidRPr="003D5E27">
              <w:rPr>
                <w:rFonts w:ascii="Arial" w:eastAsia="Arial" w:hAnsi="Arial" w:cs="Arial"/>
              </w:rPr>
              <w:t xml:space="preserve"> </w:t>
            </w:r>
          </w:p>
          <w:p w14:paraId="04C86D9C" w14:textId="239C6790" w:rsidR="00764A9F" w:rsidRPr="003D5E27" w:rsidRDefault="00764A9F" w:rsidP="00FB31EF">
            <w:pPr>
              <w:numPr>
                <w:ilvl w:val="0"/>
                <w:numId w:val="17"/>
              </w:numPr>
              <w:spacing w:before="120" w:line="259" w:lineRule="auto"/>
              <w:ind w:left="447" w:hanging="87"/>
            </w:pPr>
            <w:r w:rsidRPr="003D5E27">
              <w:rPr>
                <w:rFonts w:ascii="Arial" w:eastAsia="Arial" w:hAnsi="Arial" w:cs="Arial"/>
              </w:rPr>
              <w:t>Work collaboratively to develop and implement county-wide strategies and joint action plans</w:t>
            </w:r>
            <w:r w:rsidR="00D0471D">
              <w:rPr>
                <w:rFonts w:ascii="Arial" w:eastAsia="Arial" w:hAnsi="Arial" w:cs="Arial"/>
              </w:rPr>
              <w:t>.</w:t>
            </w:r>
            <w:r w:rsidRPr="003D5E27">
              <w:rPr>
                <w:rFonts w:ascii="Arial" w:eastAsia="Arial" w:hAnsi="Arial" w:cs="Arial"/>
              </w:rPr>
              <w:t xml:space="preserve"> </w:t>
            </w:r>
          </w:p>
        </w:tc>
      </w:tr>
      <w:tr w:rsidR="00764A9F" w:rsidRPr="003D5E27" w14:paraId="24B474C5" w14:textId="77777777" w:rsidTr="00D0471D">
        <w:trPr>
          <w:trHeight w:val="918"/>
        </w:trPr>
        <w:tc>
          <w:tcPr>
            <w:tcW w:w="5000" w:type="pct"/>
            <w:tcBorders>
              <w:top w:val="single" w:sz="4" w:space="0" w:color="000000"/>
              <w:left w:val="single" w:sz="4" w:space="0" w:color="000000"/>
              <w:bottom w:val="single" w:sz="4" w:space="0" w:color="000000"/>
              <w:right w:val="single" w:sz="4" w:space="0" w:color="000000"/>
            </w:tcBorders>
          </w:tcPr>
          <w:p w14:paraId="5CEE5424" w14:textId="77777777" w:rsidR="00764A9F" w:rsidRPr="002D27E0" w:rsidRDefault="00764A9F" w:rsidP="00A90255">
            <w:pPr>
              <w:spacing w:after="14"/>
              <w:rPr>
                <w:b/>
                <w:bCs/>
              </w:rPr>
            </w:pPr>
            <w:r w:rsidRPr="002D27E0">
              <w:rPr>
                <w:rFonts w:ascii="Arial" w:eastAsia="Arial" w:hAnsi="Arial" w:cs="Arial"/>
                <w:b/>
                <w:bCs/>
              </w:rPr>
              <w:t xml:space="preserve">Engagement and Communication </w:t>
            </w:r>
          </w:p>
          <w:p w14:paraId="3E1EDBB8" w14:textId="1BBA19DA" w:rsidR="00764A9F" w:rsidRPr="003D5E27" w:rsidRDefault="00764A9F" w:rsidP="00FB31EF">
            <w:pPr>
              <w:numPr>
                <w:ilvl w:val="0"/>
                <w:numId w:val="18"/>
              </w:numPr>
              <w:spacing w:before="120" w:after="30" w:line="245" w:lineRule="auto"/>
              <w:ind w:left="447" w:hanging="141"/>
            </w:pPr>
            <w:r w:rsidRPr="003D5E27">
              <w:rPr>
                <w:rFonts w:ascii="Arial" w:eastAsia="Arial" w:hAnsi="Arial" w:cs="Arial"/>
              </w:rPr>
              <w:t>Communicate complex public health information to a wide range of audiences, including professionals, members and the public</w:t>
            </w:r>
            <w:r w:rsidR="00D0471D">
              <w:rPr>
                <w:rFonts w:ascii="Arial" w:eastAsia="Arial" w:hAnsi="Arial" w:cs="Arial"/>
              </w:rPr>
              <w:t>.</w:t>
            </w:r>
            <w:r w:rsidRPr="003D5E27">
              <w:rPr>
                <w:rFonts w:ascii="Arial" w:eastAsia="Arial" w:hAnsi="Arial" w:cs="Arial"/>
              </w:rPr>
              <w:t xml:space="preserve"> </w:t>
            </w:r>
          </w:p>
          <w:p w14:paraId="40DFF83D" w14:textId="587BAD74" w:rsidR="00764A9F" w:rsidRPr="003D5E27" w:rsidRDefault="00764A9F" w:rsidP="00FB31EF">
            <w:pPr>
              <w:numPr>
                <w:ilvl w:val="0"/>
                <w:numId w:val="18"/>
              </w:numPr>
              <w:spacing w:before="120" w:line="259" w:lineRule="auto"/>
              <w:ind w:left="447" w:hanging="141"/>
            </w:pPr>
            <w:r w:rsidRPr="003D5E27">
              <w:rPr>
                <w:rFonts w:ascii="Arial" w:eastAsia="Arial" w:hAnsi="Arial" w:cs="Arial"/>
              </w:rPr>
              <w:t>Produce high-quality reports, presentations and briefings</w:t>
            </w:r>
            <w:r w:rsidR="00D0471D">
              <w:rPr>
                <w:rFonts w:ascii="Arial" w:eastAsia="Arial" w:hAnsi="Arial" w:cs="Arial"/>
              </w:rPr>
              <w:t>.</w:t>
            </w:r>
            <w:r w:rsidRPr="003D5E27">
              <w:rPr>
                <w:rFonts w:ascii="Arial" w:eastAsia="Arial" w:hAnsi="Arial" w:cs="Arial"/>
              </w:rPr>
              <w:t xml:space="preserve"> </w:t>
            </w:r>
          </w:p>
          <w:p w14:paraId="6B430031" w14:textId="423DD0AF" w:rsidR="00764A9F" w:rsidRPr="003D5E27" w:rsidRDefault="00764A9F" w:rsidP="00FB31EF">
            <w:pPr>
              <w:numPr>
                <w:ilvl w:val="0"/>
                <w:numId w:val="18"/>
              </w:numPr>
              <w:spacing w:before="120" w:after="29" w:line="245" w:lineRule="auto"/>
              <w:ind w:left="447" w:hanging="141"/>
            </w:pPr>
            <w:r w:rsidRPr="003D5E27">
              <w:rPr>
                <w:rFonts w:ascii="Arial" w:eastAsia="Arial" w:hAnsi="Arial" w:cs="Arial"/>
              </w:rPr>
              <w:t xml:space="preserve">Lead or support service </w:t>
            </w:r>
            <w:proofErr w:type="gramStart"/>
            <w:r w:rsidRPr="003D5E27">
              <w:rPr>
                <w:rFonts w:ascii="Arial" w:eastAsia="Arial" w:hAnsi="Arial" w:cs="Arial"/>
              </w:rPr>
              <w:t>user</w:t>
            </w:r>
            <w:proofErr w:type="gramEnd"/>
            <w:r w:rsidRPr="003D5E27">
              <w:rPr>
                <w:rFonts w:ascii="Arial" w:eastAsia="Arial" w:hAnsi="Arial" w:cs="Arial"/>
              </w:rPr>
              <w:t xml:space="preserve"> and public engagement to inform policy and service development</w:t>
            </w:r>
            <w:r w:rsidR="00D0471D">
              <w:rPr>
                <w:rFonts w:ascii="Arial" w:eastAsia="Arial" w:hAnsi="Arial" w:cs="Arial"/>
              </w:rPr>
              <w:t>.</w:t>
            </w:r>
            <w:r w:rsidRPr="003D5E27">
              <w:rPr>
                <w:rFonts w:ascii="Arial" w:eastAsia="Arial" w:hAnsi="Arial" w:cs="Arial"/>
              </w:rPr>
              <w:t xml:space="preserve"> </w:t>
            </w:r>
          </w:p>
          <w:p w14:paraId="046B554F" w14:textId="12EA9DF1" w:rsidR="00764A9F" w:rsidRPr="003D5E27" w:rsidRDefault="00764A9F" w:rsidP="00FB31EF">
            <w:pPr>
              <w:numPr>
                <w:ilvl w:val="0"/>
                <w:numId w:val="18"/>
              </w:numPr>
              <w:spacing w:before="120" w:line="259" w:lineRule="auto"/>
              <w:ind w:left="447" w:hanging="141"/>
            </w:pPr>
            <w:r w:rsidRPr="003D5E27">
              <w:rPr>
                <w:rFonts w:ascii="Arial" w:eastAsia="Arial" w:hAnsi="Arial" w:cs="Arial"/>
              </w:rPr>
              <w:lastRenderedPageBreak/>
              <w:t>Respond appropriately to sensitive or contentious information, including media and external enquiries</w:t>
            </w:r>
            <w:r w:rsidR="00D0471D">
              <w:rPr>
                <w:rFonts w:ascii="Arial" w:eastAsia="Arial" w:hAnsi="Arial" w:cs="Arial"/>
              </w:rPr>
              <w:t>.</w:t>
            </w:r>
            <w:r w:rsidRPr="003D5E27">
              <w:rPr>
                <w:rFonts w:ascii="Arial" w:eastAsia="Arial" w:hAnsi="Arial" w:cs="Arial"/>
              </w:rPr>
              <w:t xml:space="preserve"> </w:t>
            </w:r>
          </w:p>
        </w:tc>
      </w:tr>
      <w:tr w:rsidR="00764A9F" w:rsidRPr="003D5E27" w14:paraId="4FCFADB0" w14:textId="77777777" w:rsidTr="003D5E27">
        <w:trPr>
          <w:trHeight w:val="1827"/>
        </w:trPr>
        <w:tc>
          <w:tcPr>
            <w:tcW w:w="5000" w:type="pct"/>
            <w:tcBorders>
              <w:top w:val="single" w:sz="4" w:space="0" w:color="000000"/>
              <w:left w:val="single" w:sz="4" w:space="0" w:color="000000"/>
              <w:bottom w:val="single" w:sz="4" w:space="0" w:color="000000"/>
              <w:right w:val="single" w:sz="4" w:space="0" w:color="000000"/>
            </w:tcBorders>
          </w:tcPr>
          <w:p w14:paraId="39F05E77" w14:textId="77777777" w:rsidR="00764A9F" w:rsidRPr="002D27E0" w:rsidRDefault="00764A9F" w:rsidP="00A90255">
            <w:pPr>
              <w:spacing w:after="15"/>
              <w:rPr>
                <w:b/>
                <w:bCs/>
              </w:rPr>
            </w:pPr>
            <w:r w:rsidRPr="002D27E0">
              <w:rPr>
                <w:rFonts w:ascii="Arial" w:eastAsia="Arial" w:hAnsi="Arial" w:cs="Arial"/>
                <w:b/>
                <w:bCs/>
              </w:rPr>
              <w:lastRenderedPageBreak/>
              <w:t xml:space="preserve">Governance and Leadership Support </w:t>
            </w:r>
          </w:p>
          <w:p w14:paraId="5564DE36" w14:textId="2A1F2771" w:rsidR="00764A9F" w:rsidRPr="003D5E27" w:rsidRDefault="00764A9F" w:rsidP="00D0471D">
            <w:pPr>
              <w:numPr>
                <w:ilvl w:val="0"/>
                <w:numId w:val="19"/>
              </w:numPr>
              <w:spacing w:before="120" w:after="29" w:line="245" w:lineRule="auto"/>
              <w:ind w:left="447" w:hanging="87"/>
            </w:pPr>
            <w:r w:rsidRPr="003D5E27">
              <w:rPr>
                <w:rFonts w:ascii="Arial" w:eastAsia="Arial" w:hAnsi="Arial" w:cs="Arial"/>
              </w:rPr>
              <w:t>Support governance processes including board and committee work, ensuring effective reporting and decision-making</w:t>
            </w:r>
            <w:r w:rsidR="002D27E0">
              <w:rPr>
                <w:rFonts w:ascii="Arial" w:eastAsia="Arial" w:hAnsi="Arial" w:cs="Arial"/>
              </w:rPr>
              <w:t>.</w:t>
            </w:r>
            <w:r w:rsidRPr="003D5E27">
              <w:rPr>
                <w:rFonts w:ascii="Arial" w:eastAsia="Arial" w:hAnsi="Arial" w:cs="Arial"/>
              </w:rPr>
              <w:t xml:space="preserve"> </w:t>
            </w:r>
          </w:p>
          <w:p w14:paraId="19AD9570" w14:textId="22762967" w:rsidR="00764A9F" w:rsidRPr="003D5E27" w:rsidRDefault="00764A9F" w:rsidP="00D0471D">
            <w:pPr>
              <w:numPr>
                <w:ilvl w:val="0"/>
                <w:numId w:val="19"/>
              </w:numPr>
              <w:spacing w:before="120" w:after="10" w:line="245" w:lineRule="auto"/>
              <w:ind w:left="447" w:hanging="87"/>
            </w:pPr>
            <w:r w:rsidRPr="003D5E27">
              <w:rPr>
                <w:rFonts w:ascii="Arial" w:eastAsia="Arial" w:hAnsi="Arial" w:cs="Arial"/>
              </w:rPr>
              <w:t>Contribute to the development of professional public health practice and continuous improvement</w:t>
            </w:r>
            <w:r w:rsidR="002D27E0">
              <w:rPr>
                <w:rFonts w:ascii="Arial" w:eastAsia="Arial" w:hAnsi="Arial" w:cs="Arial"/>
              </w:rPr>
              <w:t>.</w:t>
            </w:r>
            <w:r w:rsidRPr="003D5E27">
              <w:rPr>
                <w:rFonts w:ascii="Arial" w:eastAsia="Arial" w:hAnsi="Arial" w:cs="Arial"/>
              </w:rPr>
              <w:t xml:space="preserve"> </w:t>
            </w:r>
          </w:p>
          <w:p w14:paraId="334A98AB" w14:textId="07ACF4A6" w:rsidR="00764A9F" w:rsidRPr="003D5E27" w:rsidRDefault="00764A9F" w:rsidP="00D0471D">
            <w:pPr>
              <w:numPr>
                <w:ilvl w:val="0"/>
                <w:numId w:val="19"/>
              </w:numPr>
              <w:spacing w:before="120" w:line="259" w:lineRule="auto"/>
              <w:ind w:left="447" w:hanging="87"/>
            </w:pPr>
            <w:r w:rsidRPr="003D5E27">
              <w:rPr>
                <w:rFonts w:ascii="Arial" w:eastAsia="Arial" w:hAnsi="Arial" w:cs="Arial"/>
              </w:rPr>
              <w:t xml:space="preserve">Promote </w:t>
            </w:r>
            <w:proofErr w:type="spellStart"/>
            <w:r w:rsidRPr="003D5E27">
              <w:rPr>
                <w:rFonts w:ascii="Arial" w:eastAsia="Arial" w:hAnsi="Arial" w:cs="Arial"/>
              </w:rPr>
              <w:t>organisational</w:t>
            </w:r>
            <w:proofErr w:type="spellEnd"/>
            <w:r w:rsidRPr="003D5E27">
              <w:rPr>
                <w:rFonts w:ascii="Arial" w:eastAsia="Arial" w:hAnsi="Arial" w:cs="Arial"/>
              </w:rPr>
              <w:t xml:space="preserve"> values, priorities and a culture of evidence-based decision</w:t>
            </w:r>
            <w:r w:rsidR="002D27E0">
              <w:rPr>
                <w:rFonts w:ascii="Arial" w:eastAsia="Arial" w:hAnsi="Arial" w:cs="Arial"/>
              </w:rPr>
              <w:t>-</w:t>
            </w:r>
            <w:r w:rsidRPr="003D5E27">
              <w:rPr>
                <w:rFonts w:ascii="Arial" w:eastAsia="Arial" w:hAnsi="Arial" w:cs="Arial"/>
              </w:rPr>
              <w:t>making</w:t>
            </w:r>
            <w:r w:rsidR="002D27E0">
              <w:rPr>
                <w:rFonts w:ascii="Arial" w:eastAsia="Arial" w:hAnsi="Arial" w:cs="Arial"/>
              </w:rPr>
              <w:t>.</w:t>
            </w:r>
          </w:p>
        </w:tc>
      </w:tr>
    </w:tbl>
    <w:p w14:paraId="6D472368" w14:textId="77777777" w:rsidR="00764A9F" w:rsidRDefault="00764A9F" w:rsidP="00764A9F">
      <w:pPr>
        <w:jc w:val="both"/>
      </w:pPr>
      <w:r>
        <w:rPr>
          <w:rFonts w:ascii="Arial" w:eastAsia="Arial" w:hAnsi="Arial" w:cs="Arial"/>
          <w:sz w:val="22"/>
        </w:rPr>
        <w:t xml:space="preserve"> </w:t>
      </w:r>
    </w:p>
    <w:tbl>
      <w:tblPr>
        <w:tblStyle w:val="TableGrid0"/>
        <w:tblW w:w="5000" w:type="pct"/>
        <w:tblInd w:w="0" w:type="dxa"/>
        <w:tblCellMar>
          <w:top w:w="50" w:type="dxa"/>
          <w:left w:w="108" w:type="dxa"/>
          <w:bottom w:w="0" w:type="dxa"/>
          <w:right w:w="74" w:type="dxa"/>
        </w:tblCellMar>
        <w:tblLook w:val="04A0" w:firstRow="1" w:lastRow="0" w:firstColumn="1" w:lastColumn="0" w:noHBand="0" w:noVBand="1"/>
      </w:tblPr>
      <w:tblGrid>
        <w:gridCol w:w="7109"/>
        <w:gridCol w:w="1213"/>
        <w:gridCol w:w="1306"/>
      </w:tblGrid>
      <w:tr w:rsidR="00764A9F" w:rsidRPr="00D0471D" w14:paraId="13C37815" w14:textId="77777777" w:rsidTr="008C2FCA">
        <w:trPr>
          <w:trHeight w:val="264"/>
        </w:trPr>
        <w:tc>
          <w:tcPr>
            <w:tcW w:w="3692" w:type="pct"/>
            <w:tcBorders>
              <w:top w:val="single" w:sz="4" w:space="0" w:color="000000"/>
              <w:left w:val="single" w:sz="4" w:space="0" w:color="000000"/>
              <w:bottom w:val="single" w:sz="4" w:space="0" w:color="000000"/>
              <w:right w:val="nil"/>
            </w:tcBorders>
          </w:tcPr>
          <w:p w14:paraId="5D265141" w14:textId="77777777" w:rsidR="00764A9F" w:rsidRPr="00D0471D" w:rsidRDefault="00764A9F" w:rsidP="00A90255">
            <w:pPr>
              <w:rPr>
                <w:rFonts w:ascii="Arial" w:hAnsi="Arial" w:cs="Arial"/>
                <w:sz w:val="28"/>
                <w:szCs w:val="28"/>
              </w:rPr>
            </w:pPr>
            <w:r w:rsidRPr="00D0471D">
              <w:rPr>
                <w:rFonts w:ascii="Arial" w:eastAsia="Arial" w:hAnsi="Arial" w:cs="Arial"/>
                <w:b/>
                <w:sz w:val="28"/>
                <w:szCs w:val="28"/>
              </w:rPr>
              <w:t xml:space="preserve">Person Specification </w:t>
            </w:r>
          </w:p>
        </w:tc>
        <w:tc>
          <w:tcPr>
            <w:tcW w:w="630" w:type="pct"/>
            <w:tcBorders>
              <w:top w:val="single" w:sz="4" w:space="0" w:color="000000"/>
              <w:left w:val="nil"/>
              <w:bottom w:val="single" w:sz="4" w:space="0" w:color="000000"/>
              <w:right w:val="nil"/>
            </w:tcBorders>
          </w:tcPr>
          <w:p w14:paraId="220809D9" w14:textId="77777777" w:rsidR="00764A9F" w:rsidRPr="00D0471D" w:rsidRDefault="00764A9F" w:rsidP="00A90255">
            <w:pPr>
              <w:rPr>
                <w:rFonts w:ascii="Arial" w:hAnsi="Arial" w:cs="Arial"/>
              </w:rPr>
            </w:pPr>
          </w:p>
        </w:tc>
        <w:tc>
          <w:tcPr>
            <w:tcW w:w="678" w:type="pct"/>
            <w:tcBorders>
              <w:top w:val="single" w:sz="4" w:space="0" w:color="000000"/>
              <w:left w:val="nil"/>
              <w:bottom w:val="single" w:sz="4" w:space="0" w:color="000000"/>
              <w:right w:val="single" w:sz="4" w:space="0" w:color="000000"/>
            </w:tcBorders>
          </w:tcPr>
          <w:p w14:paraId="296E9E81" w14:textId="77777777" w:rsidR="00764A9F" w:rsidRPr="00D0471D" w:rsidRDefault="00764A9F" w:rsidP="00A90255">
            <w:pPr>
              <w:rPr>
                <w:rFonts w:ascii="Arial" w:hAnsi="Arial" w:cs="Arial"/>
              </w:rPr>
            </w:pPr>
          </w:p>
        </w:tc>
      </w:tr>
      <w:tr w:rsidR="008C2FCA" w:rsidRPr="00D0471D" w14:paraId="0860F963" w14:textId="77777777" w:rsidTr="008C2FCA">
        <w:trPr>
          <w:trHeight w:val="252"/>
        </w:trPr>
        <w:tc>
          <w:tcPr>
            <w:tcW w:w="5000" w:type="pct"/>
            <w:gridSpan w:val="3"/>
            <w:tcBorders>
              <w:top w:val="single" w:sz="4" w:space="0" w:color="000000"/>
              <w:left w:val="single" w:sz="4" w:space="0" w:color="000000"/>
              <w:bottom w:val="single" w:sz="4" w:space="0" w:color="000000"/>
              <w:right w:val="single" w:sz="4" w:space="0" w:color="000000"/>
            </w:tcBorders>
          </w:tcPr>
          <w:p w14:paraId="6053C2B1" w14:textId="4CAB491E" w:rsidR="008C2FCA" w:rsidRPr="008C2FCA" w:rsidRDefault="008C2FCA" w:rsidP="00A90255">
            <w:pPr>
              <w:rPr>
                <w:rFonts w:ascii="Arial" w:hAnsi="Arial" w:cs="Arial"/>
                <w:b/>
                <w:bCs/>
              </w:rPr>
            </w:pPr>
            <w:r w:rsidRPr="008C2FCA">
              <w:rPr>
                <w:rFonts w:ascii="Arial" w:eastAsia="Arial" w:hAnsi="Arial" w:cs="Arial"/>
                <w:b/>
                <w:bCs/>
              </w:rPr>
              <w:t xml:space="preserve">Qualifications </w:t>
            </w:r>
          </w:p>
        </w:tc>
      </w:tr>
      <w:tr w:rsidR="008C2FCA" w:rsidRPr="00D0471D" w14:paraId="75D80A60" w14:textId="77777777" w:rsidTr="008C2FCA">
        <w:trPr>
          <w:trHeight w:val="2330"/>
        </w:trPr>
        <w:tc>
          <w:tcPr>
            <w:tcW w:w="5000" w:type="pct"/>
            <w:gridSpan w:val="3"/>
            <w:tcBorders>
              <w:top w:val="single" w:sz="4" w:space="0" w:color="000000"/>
              <w:left w:val="single" w:sz="4" w:space="0" w:color="000000"/>
              <w:bottom w:val="single" w:sz="4" w:space="0" w:color="000000"/>
              <w:right w:val="single" w:sz="4" w:space="0" w:color="000000"/>
            </w:tcBorders>
          </w:tcPr>
          <w:p w14:paraId="231F725C" w14:textId="77777777" w:rsidR="008C2FCA" w:rsidRDefault="008C2FCA" w:rsidP="008C2FCA">
            <w:pPr>
              <w:spacing w:after="30" w:line="245" w:lineRule="auto"/>
              <w:rPr>
                <w:rFonts w:ascii="Arial" w:eastAsia="Arial" w:hAnsi="Arial" w:cs="Arial"/>
              </w:rPr>
            </w:pPr>
            <w:r w:rsidRPr="008C2FCA">
              <w:rPr>
                <w:rFonts w:ascii="Arial" w:eastAsia="Arial" w:hAnsi="Arial" w:cs="Arial"/>
                <w:b/>
                <w:bCs/>
              </w:rPr>
              <w:t>Essential</w:t>
            </w:r>
            <w:r w:rsidRPr="00D0471D">
              <w:rPr>
                <w:rFonts w:ascii="Arial" w:eastAsia="Arial" w:hAnsi="Arial" w:cs="Arial"/>
              </w:rPr>
              <w:t xml:space="preserve"> </w:t>
            </w:r>
          </w:p>
          <w:p w14:paraId="0872F3B7" w14:textId="77777777" w:rsidR="008C2FCA" w:rsidRPr="008C2FCA" w:rsidRDefault="008C2FCA" w:rsidP="008C2FCA">
            <w:pPr>
              <w:numPr>
                <w:ilvl w:val="0"/>
                <w:numId w:val="20"/>
              </w:numPr>
              <w:spacing w:line="259" w:lineRule="auto"/>
              <w:ind w:left="731" w:hanging="371"/>
              <w:rPr>
                <w:rFonts w:ascii="Arial" w:eastAsia="Arial" w:hAnsi="Arial" w:cs="Arial"/>
              </w:rPr>
            </w:pPr>
            <w:r w:rsidRPr="00D0471D">
              <w:rPr>
                <w:rFonts w:ascii="Arial" w:eastAsia="Arial" w:hAnsi="Arial" w:cs="Arial"/>
              </w:rPr>
              <w:t xml:space="preserve">Degree in Public Health or relevant subject, or equivalent experience </w:t>
            </w:r>
          </w:p>
          <w:p w14:paraId="3CFC611D" w14:textId="77777777" w:rsidR="008C2FCA" w:rsidRPr="008C2FCA" w:rsidRDefault="008C2FCA" w:rsidP="00764A9F">
            <w:pPr>
              <w:numPr>
                <w:ilvl w:val="0"/>
                <w:numId w:val="20"/>
              </w:numPr>
              <w:spacing w:line="259" w:lineRule="auto"/>
              <w:rPr>
                <w:rFonts w:ascii="Arial" w:hAnsi="Arial" w:cs="Arial"/>
              </w:rPr>
            </w:pPr>
            <w:r w:rsidRPr="00D0471D">
              <w:rPr>
                <w:rFonts w:ascii="Arial" w:eastAsia="Arial" w:hAnsi="Arial" w:cs="Arial"/>
              </w:rPr>
              <w:t xml:space="preserve">Evidence of ongoing professional development </w:t>
            </w:r>
          </w:p>
          <w:p w14:paraId="392660C4" w14:textId="77777777" w:rsidR="008C2FCA" w:rsidRPr="00D0471D" w:rsidRDefault="008C2FCA" w:rsidP="008C2FCA">
            <w:pPr>
              <w:spacing w:line="259" w:lineRule="auto"/>
              <w:ind w:left="360" w:hanging="360"/>
              <w:rPr>
                <w:rFonts w:ascii="Arial" w:hAnsi="Arial" w:cs="Arial"/>
              </w:rPr>
            </w:pPr>
            <w:r w:rsidRPr="008C2FCA">
              <w:rPr>
                <w:rFonts w:ascii="Arial" w:eastAsia="Arial" w:hAnsi="Arial" w:cs="Arial"/>
                <w:b/>
                <w:bCs/>
              </w:rPr>
              <w:t>Desirable</w:t>
            </w:r>
          </w:p>
          <w:p w14:paraId="105B00C5" w14:textId="77777777" w:rsidR="008C2FCA" w:rsidRPr="00D0471D" w:rsidRDefault="008C2FCA" w:rsidP="00764A9F">
            <w:pPr>
              <w:numPr>
                <w:ilvl w:val="0"/>
                <w:numId w:val="20"/>
              </w:numPr>
              <w:spacing w:line="259" w:lineRule="auto"/>
              <w:rPr>
                <w:rFonts w:ascii="Arial" w:hAnsi="Arial" w:cs="Arial"/>
              </w:rPr>
            </w:pPr>
            <w:proofErr w:type="spellStart"/>
            <w:proofErr w:type="gramStart"/>
            <w:r w:rsidRPr="00D0471D">
              <w:rPr>
                <w:rFonts w:ascii="Arial" w:eastAsia="Arial" w:hAnsi="Arial" w:cs="Arial"/>
              </w:rPr>
              <w:t>Masters</w:t>
            </w:r>
            <w:proofErr w:type="spellEnd"/>
            <w:r w:rsidRPr="00D0471D">
              <w:rPr>
                <w:rFonts w:ascii="Arial" w:eastAsia="Arial" w:hAnsi="Arial" w:cs="Arial"/>
              </w:rPr>
              <w:t xml:space="preserve"> degree in Public Health</w:t>
            </w:r>
            <w:proofErr w:type="gramEnd"/>
            <w:r w:rsidRPr="00D0471D">
              <w:rPr>
                <w:rFonts w:ascii="Arial" w:eastAsia="Arial" w:hAnsi="Arial" w:cs="Arial"/>
              </w:rPr>
              <w:t xml:space="preserve"> or related field </w:t>
            </w:r>
          </w:p>
          <w:p w14:paraId="0E393693" w14:textId="77777777" w:rsidR="008C2FCA" w:rsidRPr="00D0471D" w:rsidRDefault="008C2FCA" w:rsidP="00764A9F">
            <w:pPr>
              <w:numPr>
                <w:ilvl w:val="0"/>
                <w:numId w:val="20"/>
              </w:numPr>
              <w:spacing w:line="259" w:lineRule="auto"/>
              <w:rPr>
                <w:rFonts w:ascii="Arial" w:hAnsi="Arial" w:cs="Arial"/>
              </w:rPr>
            </w:pPr>
            <w:r w:rsidRPr="00D0471D">
              <w:rPr>
                <w:rFonts w:ascii="Arial" w:eastAsia="Arial" w:hAnsi="Arial" w:cs="Arial"/>
              </w:rPr>
              <w:t xml:space="preserve">Project or programme management qualification </w:t>
            </w:r>
          </w:p>
          <w:p w14:paraId="2D6AD0C6" w14:textId="7AF73669" w:rsidR="008C2FCA" w:rsidRPr="008C2FCA" w:rsidRDefault="008C2FCA" w:rsidP="00A90255">
            <w:pPr>
              <w:numPr>
                <w:ilvl w:val="0"/>
                <w:numId w:val="20"/>
              </w:numPr>
              <w:spacing w:line="259" w:lineRule="auto"/>
              <w:rPr>
                <w:rFonts w:ascii="Arial" w:hAnsi="Arial" w:cs="Arial"/>
              </w:rPr>
            </w:pPr>
            <w:r w:rsidRPr="00D0471D">
              <w:rPr>
                <w:rFonts w:ascii="Arial" w:eastAsia="Arial" w:hAnsi="Arial" w:cs="Arial"/>
              </w:rPr>
              <w:t xml:space="preserve">UKPHR Practitioner registration </w:t>
            </w:r>
          </w:p>
        </w:tc>
      </w:tr>
      <w:tr w:rsidR="008C2FCA" w:rsidRPr="00D0471D" w14:paraId="46B02B19" w14:textId="77777777" w:rsidTr="008C2FCA">
        <w:trPr>
          <w:trHeight w:val="466"/>
        </w:trPr>
        <w:tc>
          <w:tcPr>
            <w:tcW w:w="5000" w:type="pct"/>
            <w:gridSpan w:val="3"/>
            <w:tcBorders>
              <w:top w:val="single" w:sz="4" w:space="0" w:color="000000"/>
              <w:left w:val="single" w:sz="4" w:space="0" w:color="000000"/>
              <w:bottom w:val="single" w:sz="4" w:space="0" w:color="000000"/>
              <w:right w:val="single" w:sz="4" w:space="0" w:color="000000"/>
            </w:tcBorders>
          </w:tcPr>
          <w:p w14:paraId="2C7CB172" w14:textId="3AB0FDB3" w:rsidR="008C2FCA" w:rsidRPr="008C2FCA" w:rsidRDefault="008C2FCA" w:rsidP="00A90255">
            <w:pPr>
              <w:rPr>
                <w:rFonts w:ascii="Arial" w:hAnsi="Arial" w:cs="Arial"/>
                <w:b/>
                <w:bCs/>
              </w:rPr>
            </w:pPr>
            <w:r w:rsidRPr="008C2FCA">
              <w:rPr>
                <w:rFonts w:ascii="Arial" w:eastAsia="Arial" w:hAnsi="Arial" w:cs="Arial"/>
                <w:b/>
                <w:bCs/>
              </w:rPr>
              <w:t xml:space="preserve">Experience </w:t>
            </w:r>
          </w:p>
        </w:tc>
      </w:tr>
      <w:tr w:rsidR="008C2FCA" w:rsidRPr="00D0471D" w14:paraId="4583CD5F" w14:textId="77777777" w:rsidTr="008C2FCA">
        <w:trPr>
          <w:trHeight w:val="2360"/>
        </w:trPr>
        <w:tc>
          <w:tcPr>
            <w:tcW w:w="5000" w:type="pct"/>
            <w:gridSpan w:val="3"/>
            <w:tcBorders>
              <w:top w:val="single" w:sz="4" w:space="0" w:color="000000"/>
              <w:left w:val="single" w:sz="4" w:space="0" w:color="000000"/>
              <w:bottom w:val="single" w:sz="4" w:space="0" w:color="000000"/>
              <w:right w:val="single" w:sz="4" w:space="0" w:color="000000"/>
            </w:tcBorders>
          </w:tcPr>
          <w:p w14:paraId="43197209" w14:textId="42389431" w:rsidR="008C2FCA" w:rsidRDefault="008C2FCA" w:rsidP="008C2FCA">
            <w:pPr>
              <w:spacing w:before="120" w:line="259" w:lineRule="auto"/>
              <w:rPr>
                <w:rFonts w:ascii="Arial" w:eastAsia="Arial" w:hAnsi="Arial" w:cs="Arial"/>
              </w:rPr>
            </w:pPr>
            <w:r w:rsidRPr="008C2FCA">
              <w:rPr>
                <w:rFonts w:ascii="Arial" w:eastAsia="Arial" w:hAnsi="Arial" w:cs="Arial"/>
                <w:b/>
                <w:bCs/>
              </w:rPr>
              <w:t>Essential</w:t>
            </w:r>
          </w:p>
          <w:p w14:paraId="2F90BB8A" w14:textId="4DBF6884" w:rsidR="008C2FCA" w:rsidRPr="008C2FCA" w:rsidRDefault="008C2FCA" w:rsidP="008C2FCA">
            <w:pPr>
              <w:numPr>
                <w:ilvl w:val="0"/>
                <w:numId w:val="20"/>
              </w:numPr>
              <w:spacing w:before="120" w:line="259" w:lineRule="auto"/>
              <w:ind w:left="447" w:hanging="87"/>
              <w:rPr>
                <w:rFonts w:ascii="Arial" w:eastAsia="Arial" w:hAnsi="Arial" w:cs="Arial"/>
              </w:rPr>
            </w:pPr>
            <w:r w:rsidRPr="00D0471D">
              <w:rPr>
                <w:rFonts w:ascii="Arial" w:eastAsia="Arial" w:hAnsi="Arial" w:cs="Arial"/>
              </w:rPr>
              <w:t>Experience of developing and delivering public health policy, strategy or commissioning programs</w:t>
            </w:r>
            <w:r>
              <w:rPr>
                <w:rFonts w:ascii="Arial" w:eastAsia="Arial" w:hAnsi="Arial" w:cs="Arial"/>
              </w:rPr>
              <w:t>.</w:t>
            </w:r>
            <w:r w:rsidRPr="00D0471D">
              <w:rPr>
                <w:rFonts w:ascii="Arial" w:eastAsia="Arial" w:hAnsi="Arial" w:cs="Arial"/>
              </w:rPr>
              <w:t xml:space="preserve"> </w:t>
            </w:r>
          </w:p>
          <w:p w14:paraId="5E775CE5" w14:textId="5DF9B0C7" w:rsidR="008C2FCA" w:rsidRPr="008C2FCA" w:rsidRDefault="008C2FCA" w:rsidP="008C2FCA">
            <w:pPr>
              <w:numPr>
                <w:ilvl w:val="0"/>
                <w:numId w:val="20"/>
              </w:numPr>
              <w:spacing w:before="120" w:line="259" w:lineRule="auto"/>
              <w:ind w:left="447" w:hanging="87"/>
              <w:rPr>
                <w:rFonts w:ascii="Arial" w:eastAsia="Arial" w:hAnsi="Arial" w:cs="Arial"/>
              </w:rPr>
            </w:pPr>
            <w:r w:rsidRPr="00D0471D">
              <w:rPr>
                <w:rFonts w:ascii="Arial" w:eastAsia="Arial" w:hAnsi="Arial" w:cs="Arial"/>
              </w:rPr>
              <w:t xml:space="preserve">Experience of partnership working across </w:t>
            </w:r>
            <w:proofErr w:type="spellStart"/>
            <w:r w:rsidRPr="00D0471D">
              <w:rPr>
                <w:rFonts w:ascii="Arial" w:eastAsia="Arial" w:hAnsi="Arial" w:cs="Arial"/>
              </w:rPr>
              <w:t>organisations</w:t>
            </w:r>
            <w:proofErr w:type="spellEnd"/>
            <w:r w:rsidRPr="00D0471D">
              <w:rPr>
                <w:rFonts w:ascii="Arial" w:eastAsia="Arial" w:hAnsi="Arial" w:cs="Arial"/>
              </w:rPr>
              <w:t xml:space="preserve"> to improve health outcomes and reduce inequalities</w:t>
            </w:r>
            <w:r>
              <w:rPr>
                <w:rFonts w:ascii="Arial" w:eastAsia="Arial" w:hAnsi="Arial" w:cs="Arial"/>
              </w:rPr>
              <w:t>.</w:t>
            </w:r>
            <w:r w:rsidRPr="00D0471D">
              <w:rPr>
                <w:rFonts w:ascii="Arial" w:eastAsia="Arial" w:hAnsi="Arial" w:cs="Arial"/>
              </w:rPr>
              <w:t xml:space="preserve"> </w:t>
            </w:r>
          </w:p>
          <w:p w14:paraId="2433AD23" w14:textId="4EFFACD7" w:rsidR="008C2FCA" w:rsidRPr="008C2FCA" w:rsidRDefault="008C2FCA" w:rsidP="008C2FCA">
            <w:pPr>
              <w:numPr>
                <w:ilvl w:val="0"/>
                <w:numId w:val="20"/>
              </w:numPr>
              <w:spacing w:before="120" w:line="259" w:lineRule="auto"/>
              <w:ind w:left="447" w:hanging="87"/>
              <w:rPr>
                <w:rFonts w:ascii="Arial" w:eastAsia="Arial" w:hAnsi="Arial" w:cs="Arial"/>
              </w:rPr>
            </w:pPr>
            <w:r w:rsidRPr="00D0471D">
              <w:rPr>
                <w:rFonts w:ascii="Arial" w:eastAsia="Arial" w:hAnsi="Arial" w:cs="Arial"/>
              </w:rPr>
              <w:t xml:space="preserve">Experience of </w:t>
            </w:r>
            <w:proofErr w:type="spellStart"/>
            <w:r w:rsidRPr="00D0471D">
              <w:rPr>
                <w:rFonts w:ascii="Arial" w:eastAsia="Arial" w:hAnsi="Arial" w:cs="Arial"/>
              </w:rPr>
              <w:t>analysing</w:t>
            </w:r>
            <w:proofErr w:type="spellEnd"/>
            <w:r w:rsidRPr="00D0471D">
              <w:rPr>
                <w:rFonts w:ascii="Arial" w:eastAsia="Arial" w:hAnsi="Arial" w:cs="Arial"/>
              </w:rPr>
              <w:t>, interpreting and presenting complex data and evidence</w:t>
            </w:r>
            <w:r>
              <w:rPr>
                <w:rFonts w:ascii="Arial" w:eastAsia="Arial" w:hAnsi="Arial" w:cs="Arial"/>
              </w:rPr>
              <w:t>.</w:t>
            </w:r>
            <w:r w:rsidRPr="00D0471D">
              <w:rPr>
                <w:rFonts w:ascii="Arial" w:eastAsia="Arial" w:hAnsi="Arial" w:cs="Arial"/>
              </w:rPr>
              <w:t xml:space="preserve"> </w:t>
            </w:r>
          </w:p>
          <w:p w14:paraId="6D85D96D" w14:textId="4196992F" w:rsidR="008C2FCA" w:rsidRPr="008C2FCA" w:rsidRDefault="008C2FCA" w:rsidP="008C2FCA">
            <w:pPr>
              <w:numPr>
                <w:ilvl w:val="0"/>
                <w:numId w:val="20"/>
              </w:numPr>
              <w:spacing w:before="120" w:line="259" w:lineRule="auto"/>
              <w:ind w:left="447" w:hanging="87"/>
              <w:rPr>
                <w:rFonts w:ascii="Arial" w:eastAsia="Arial" w:hAnsi="Arial" w:cs="Arial"/>
              </w:rPr>
            </w:pPr>
            <w:r w:rsidRPr="00D0471D">
              <w:rPr>
                <w:rFonts w:ascii="Arial" w:eastAsia="Arial" w:hAnsi="Arial" w:cs="Arial"/>
              </w:rPr>
              <w:t>Experience of developing and evaluating strategies or service improvements involving multiple stakeholders</w:t>
            </w:r>
            <w:r>
              <w:rPr>
                <w:rFonts w:ascii="Arial" w:eastAsia="Arial" w:hAnsi="Arial" w:cs="Arial"/>
              </w:rPr>
              <w:t>.</w:t>
            </w:r>
            <w:r w:rsidRPr="00D0471D">
              <w:rPr>
                <w:rFonts w:ascii="Arial" w:eastAsia="Arial" w:hAnsi="Arial" w:cs="Arial"/>
              </w:rPr>
              <w:t xml:space="preserve"> </w:t>
            </w:r>
          </w:p>
          <w:p w14:paraId="72084F01" w14:textId="77777777" w:rsidR="008C2FCA" w:rsidRDefault="008C2FCA" w:rsidP="008C2FCA">
            <w:pPr>
              <w:numPr>
                <w:ilvl w:val="0"/>
                <w:numId w:val="20"/>
              </w:numPr>
              <w:spacing w:before="120" w:line="259" w:lineRule="auto"/>
              <w:ind w:left="447" w:hanging="87"/>
              <w:rPr>
                <w:rFonts w:ascii="Arial" w:hAnsi="Arial" w:cs="Arial"/>
              </w:rPr>
            </w:pPr>
            <w:r w:rsidRPr="00D0471D">
              <w:rPr>
                <w:rFonts w:ascii="Arial" w:eastAsia="Arial" w:hAnsi="Arial" w:cs="Arial"/>
              </w:rPr>
              <w:t>Experience of working within a public sector or politically</w:t>
            </w:r>
            <w:r w:rsidRPr="00D0471D">
              <w:rPr>
                <w:rFonts w:ascii="Arial" w:eastAsia="Arial" w:hAnsi="Arial" w:cs="Arial"/>
              </w:rPr>
              <w:t xml:space="preserve"> </w:t>
            </w:r>
            <w:r w:rsidRPr="00D0471D">
              <w:rPr>
                <w:rFonts w:ascii="Arial" w:eastAsia="Arial" w:hAnsi="Arial" w:cs="Arial"/>
              </w:rPr>
              <w:t>accountable environment</w:t>
            </w:r>
            <w:r>
              <w:rPr>
                <w:rFonts w:ascii="Arial" w:eastAsia="Arial" w:hAnsi="Arial" w:cs="Arial"/>
              </w:rPr>
              <w:t>.</w:t>
            </w:r>
            <w:r w:rsidRPr="00D0471D">
              <w:rPr>
                <w:rFonts w:ascii="Arial" w:eastAsia="Arial" w:hAnsi="Arial" w:cs="Arial"/>
              </w:rPr>
              <w:t xml:space="preserve"> </w:t>
            </w:r>
          </w:p>
          <w:p w14:paraId="197F58F1" w14:textId="2264045E" w:rsidR="008C2FCA" w:rsidRPr="008C2FCA" w:rsidRDefault="008C2FCA" w:rsidP="008C2FCA">
            <w:pPr>
              <w:spacing w:before="120" w:line="259" w:lineRule="auto"/>
              <w:ind w:left="360"/>
              <w:rPr>
                <w:rFonts w:ascii="Arial" w:hAnsi="Arial" w:cs="Arial"/>
              </w:rPr>
            </w:pPr>
            <w:r w:rsidRPr="008C2FCA">
              <w:rPr>
                <w:rFonts w:ascii="Arial" w:eastAsia="Arial" w:hAnsi="Arial" w:cs="Arial"/>
              </w:rPr>
              <w:t xml:space="preserve"> </w:t>
            </w:r>
          </w:p>
        </w:tc>
      </w:tr>
      <w:tr w:rsidR="008C2FCA" w:rsidRPr="00D0471D" w14:paraId="68040D7C" w14:textId="77777777" w:rsidTr="008C2FCA">
        <w:trPr>
          <w:trHeight w:val="262"/>
        </w:trPr>
        <w:tc>
          <w:tcPr>
            <w:tcW w:w="5000" w:type="pct"/>
            <w:gridSpan w:val="3"/>
            <w:tcBorders>
              <w:top w:val="single" w:sz="4" w:space="0" w:color="000000"/>
              <w:left w:val="single" w:sz="4" w:space="0" w:color="000000"/>
              <w:bottom w:val="single" w:sz="4" w:space="0" w:color="000000"/>
              <w:right w:val="single" w:sz="4" w:space="0" w:color="000000"/>
            </w:tcBorders>
          </w:tcPr>
          <w:p w14:paraId="46BCBC9B" w14:textId="49BF5F67" w:rsidR="008C2FCA" w:rsidRDefault="008C2FCA" w:rsidP="00A90255">
            <w:pPr>
              <w:rPr>
                <w:rFonts w:ascii="Arial" w:eastAsia="Arial" w:hAnsi="Arial" w:cs="Arial"/>
                <w:b/>
                <w:bCs/>
              </w:rPr>
            </w:pPr>
            <w:r w:rsidRPr="008C2FCA">
              <w:rPr>
                <w:rFonts w:ascii="Arial" w:eastAsia="Arial" w:hAnsi="Arial" w:cs="Arial"/>
                <w:b/>
                <w:bCs/>
              </w:rPr>
              <w:t xml:space="preserve">Knowledge and Skills </w:t>
            </w:r>
          </w:p>
          <w:p w14:paraId="7553BAF8" w14:textId="77777777" w:rsidR="007A260E" w:rsidRDefault="007A260E" w:rsidP="00A90255">
            <w:pPr>
              <w:rPr>
                <w:rFonts w:ascii="Arial" w:eastAsia="Arial" w:hAnsi="Arial" w:cs="Arial"/>
                <w:b/>
                <w:bCs/>
              </w:rPr>
            </w:pPr>
          </w:p>
          <w:p w14:paraId="2A6001B1" w14:textId="77777777" w:rsidR="007A260E" w:rsidRPr="009F468D" w:rsidRDefault="007A260E" w:rsidP="007A260E">
            <w:pPr>
              <w:spacing w:after="30" w:line="245" w:lineRule="auto"/>
              <w:rPr>
                <w:rFonts w:ascii="Arial" w:hAnsi="Arial" w:cs="Arial"/>
              </w:rPr>
            </w:pPr>
            <w:r w:rsidRPr="008C2FCA">
              <w:rPr>
                <w:rFonts w:ascii="Arial" w:eastAsia="Arial" w:hAnsi="Arial" w:cs="Arial"/>
                <w:b/>
                <w:bCs/>
              </w:rPr>
              <w:t>Essential</w:t>
            </w:r>
          </w:p>
          <w:p w14:paraId="402DA982" w14:textId="77777777" w:rsidR="007A260E" w:rsidRPr="009F468D" w:rsidRDefault="007A260E" w:rsidP="007A260E">
            <w:pPr>
              <w:numPr>
                <w:ilvl w:val="0"/>
                <w:numId w:val="20"/>
              </w:numPr>
              <w:spacing w:before="120" w:line="259" w:lineRule="auto"/>
              <w:ind w:left="447"/>
              <w:rPr>
                <w:rFonts w:ascii="Arial" w:eastAsia="Arial" w:hAnsi="Arial" w:cs="Arial"/>
              </w:rPr>
            </w:pPr>
            <w:r w:rsidRPr="00D0471D">
              <w:rPr>
                <w:rFonts w:ascii="Arial" w:eastAsia="Arial" w:hAnsi="Arial" w:cs="Arial"/>
              </w:rPr>
              <w:t>Strong public health knowledge and application of theory, tools and methodologies</w:t>
            </w:r>
            <w:r>
              <w:rPr>
                <w:rFonts w:ascii="Arial" w:eastAsia="Arial" w:hAnsi="Arial" w:cs="Arial"/>
              </w:rPr>
              <w:t>.</w:t>
            </w:r>
            <w:r w:rsidRPr="00D0471D">
              <w:rPr>
                <w:rFonts w:ascii="Arial" w:eastAsia="Arial" w:hAnsi="Arial" w:cs="Arial"/>
              </w:rPr>
              <w:t xml:space="preserve"> </w:t>
            </w:r>
          </w:p>
          <w:p w14:paraId="32CCC1A2" w14:textId="77777777" w:rsidR="007A260E" w:rsidRPr="009F468D" w:rsidRDefault="007A260E" w:rsidP="007A260E">
            <w:pPr>
              <w:numPr>
                <w:ilvl w:val="0"/>
                <w:numId w:val="20"/>
              </w:numPr>
              <w:spacing w:before="120" w:line="259" w:lineRule="auto"/>
              <w:ind w:left="447"/>
              <w:rPr>
                <w:rFonts w:ascii="Arial" w:eastAsia="Arial" w:hAnsi="Arial" w:cs="Arial"/>
              </w:rPr>
            </w:pPr>
            <w:r w:rsidRPr="00D0471D">
              <w:rPr>
                <w:rFonts w:ascii="Arial" w:eastAsia="Arial" w:hAnsi="Arial" w:cs="Arial"/>
              </w:rPr>
              <w:t xml:space="preserve">Ability to critically appraise and </w:t>
            </w:r>
            <w:proofErr w:type="spellStart"/>
            <w:r w:rsidRPr="00D0471D">
              <w:rPr>
                <w:rFonts w:ascii="Arial" w:eastAsia="Arial" w:hAnsi="Arial" w:cs="Arial"/>
              </w:rPr>
              <w:t>synthesise</w:t>
            </w:r>
            <w:proofErr w:type="spellEnd"/>
            <w:r w:rsidRPr="00D0471D">
              <w:rPr>
                <w:rFonts w:ascii="Arial" w:eastAsia="Arial" w:hAnsi="Arial" w:cs="Arial"/>
              </w:rPr>
              <w:t xml:space="preserve"> research, policy and evidence</w:t>
            </w:r>
            <w:r>
              <w:rPr>
                <w:rFonts w:ascii="Arial" w:eastAsia="Arial" w:hAnsi="Arial" w:cs="Arial"/>
              </w:rPr>
              <w:t>.</w:t>
            </w:r>
            <w:r w:rsidRPr="00D0471D">
              <w:rPr>
                <w:rFonts w:ascii="Arial" w:eastAsia="Arial" w:hAnsi="Arial" w:cs="Arial"/>
              </w:rPr>
              <w:t xml:space="preserve"> </w:t>
            </w:r>
          </w:p>
          <w:p w14:paraId="742D42C8" w14:textId="77777777" w:rsidR="007A260E" w:rsidRPr="009F468D" w:rsidRDefault="007A260E" w:rsidP="007A260E">
            <w:pPr>
              <w:numPr>
                <w:ilvl w:val="0"/>
                <w:numId w:val="20"/>
              </w:numPr>
              <w:spacing w:before="120" w:line="259" w:lineRule="auto"/>
              <w:ind w:left="447"/>
              <w:rPr>
                <w:rFonts w:ascii="Arial" w:eastAsia="Arial" w:hAnsi="Arial" w:cs="Arial"/>
              </w:rPr>
            </w:pPr>
            <w:r w:rsidRPr="00D0471D">
              <w:rPr>
                <w:rFonts w:ascii="Arial" w:eastAsia="Arial" w:hAnsi="Arial" w:cs="Arial"/>
              </w:rPr>
              <w:t>Ability to undertake health needs assessments and interpret complex data</w:t>
            </w:r>
            <w:r>
              <w:rPr>
                <w:rFonts w:ascii="Arial" w:eastAsia="Arial" w:hAnsi="Arial" w:cs="Arial"/>
              </w:rPr>
              <w:t>.</w:t>
            </w:r>
            <w:r w:rsidRPr="00D0471D">
              <w:rPr>
                <w:rFonts w:ascii="Arial" w:eastAsia="Arial" w:hAnsi="Arial" w:cs="Arial"/>
              </w:rPr>
              <w:t xml:space="preserve"> </w:t>
            </w:r>
          </w:p>
          <w:p w14:paraId="0767F82F" w14:textId="77777777" w:rsidR="007A260E" w:rsidRPr="009F468D" w:rsidRDefault="007A260E" w:rsidP="007A260E">
            <w:pPr>
              <w:numPr>
                <w:ilvl w:val="0"/>
                <w:numId w:val="20"/>
              </w:numPr>
              <w:spacing w:before="120" w:line="259" w:lineRule="auto"/>
              <w:ind w:left="447"/>
              <w:rPr>
                <w:rFonts w:ascii="Arial" w:eastAsia="Arial" w:hAnsi="Arial" w:cs="Arial"/>
              </w:rPr>
            </w:pPr>
            <w:r w:rsidRPr="00D0471D">
              <w:rPr>
                <w:rFonts w:ascii="Arial" w:eastAsia="Arial" w:hAnsi="Arial" w:cs="Arial"/>
              </w:rPr>
              <w:t>Excellent project and program management skills</w:t>
            </w:r>
            <w:r>
              <w:rPr>
                <w:rFonts w:ascii="Arial" w:eastAsia="Arial" w:hAnsi="Arial" w:cs="Arial"/>
              </w:rPr>
              <w:t>.</w:t>
            </w:r>
            <w:r w:rsidRPr="00D0471D">
              <w:rPr>
                <w:rFonts w:ascii="Arial" w:eastAsia="Arial" w:hAnsi="Arial" w:cs="Arial"/>
              </w:rPr>
              <w:t xml:space="preserve"> </w:t>
            </w:r>
          </w:p>
          <w:p w14:paraId="3AA8CA90" w14:textId="77777777" w:rsidR="007A260E" w:rsidRPr="009F468D" w:rsidRDefault="007A260E" w:rsidP="007A260E">
            <w:pPr>
              <w:numPr>
                <w:ilvl w:val="0"/>
                <w:numId w:val="20"/>
              </w:numPr>
              <w:spacing w:before="120" w:line="259" w:lineRule="auto"/>
              <w:ind w:left="447"/>
              <w:rPr>
                <w:rFonts w:ascii="Arial" w:eastAsia="Arial" w:hAnsi="Arial" w:cs="Arial"/>
              </w:rPr>
            </w:pPr>
            <w:r w:rsidRPr="00D0471D">
              <w:rPr>
                <w:rFonts w:ascii="Arial" w:eastAsia="Arial" w:hAnsi="Arial" w:cs="Arial"/>
              </w:rPr>
              <w:lastRenderedPageBreak/>
              <w:t>Strong communication skills, including report writing and presentation</w:t>
            </w:r>
            <w:r>
              <w:rPr>
                <w:rFonts w:ascii="Arial" w:eastAsia="Arial" w:hAnsi="Arial" w:cs="Arial"/>
              </w:rPr>
              <w:t>.</w:t>
            </w:r>
            <w:r w:rsidRPr="00D0471D">
              <w:rPr>
                <w:rFonts w:ascii="Arial" w:eastAsia="Arial" w:hAnsi="Arial" w:cs="Arial"/>
              </w:rPr>
              <w:t xml:space="preserve"> </w:t>
            </w:r>
          </w:p>
          <w:p w14:paraId="786FC595" w14:textId="77777777" w:rsidR="007A260E" w:rsidRPr="009F468D" w:rsidRDefault="007A260E" w:rsidP="007A260E">
            <w:pPr>
              <w:numPr>
                <w:ilvl w:val="0"/>
                <w:numId w:val="20"/>
              </w:numPr>
              <w:spacing w:before="120" w:line="259" w:lineRule="auto"/>
              <w:ind w:left="447"/>
              <w:rPr>
                <w:rFonts w:ascii="Arial" w:eastAsia="Arial" w:hAnsi="Arial" w:cs="Arial"/>
              </w:rPr>
            </w:pPr>
            <w:r w:rsidRPr="00D0471D">
              <w:rPr>
                <w:rFonts w:ascii="Arial" w:eastAsia="Arial" w:hAnsi="Arial" w:cs="Arial"/>
              </w:rPr>
              <w:t>Ability to build and maintain effective working relationships across sectors</w:t>
            </w:r>
            <w:r>
              <w:rPr>
                <w:rFonts w:ascii="Arial" w:eastAsia="Arial" w:hAnsi="Arial" w:cs="Arial"/>
              </w:rPr>
              <w:t>.</w:t>
            </w:r>
            <w:r w:rsidRPr="00D0471D">
              <w:rPr>
                <w:rFonts w:ascii="Arial" w:eastAsia="Arial" w:hAnsi="Arial" w:cs="Arial"/>
              </w:rPr>
              <w:t xml:space="preserve"> </w:t>
            </w:r>
          </w:p>
          <w:p w14:paraId="72FBEC12" w14:textId="77777777" w:rsidR="007A260E" w:rsidRPr="009F468D" w:rsidRDefault="007A260E" w:rsidP="007A260E">
            <w:pPr>
              <w:numPr>
                <w:ilvl w:val="0"/>
                <w:numId w:val="20"/>
              </w:numPr>
              <w:spacing w:before="120" w:line="259" w:lineRule="auto"/>
              <w:ind w:left="447"/>
              <w:rPr>
                <w:rFonts w:ascii="Arial" w:eastAsia="Arial" w:hAnsi="Arial" w:cs="Arial"/>
              </w:rPr>
            </w:pPr>
            <w:r w:rsidRPr="00D0471D">
              <w:rPr>
                <w:rFonts w:ascii="Arial" w:eastAsia="Arial" w:hAnsi="Arial" w:cs="Arial"/>
              </w:rPr>
              <w:t xml:space="preserve">Ability to manage complex workloads, </w:t>
            </w:r>
            <w:proofErr w:type="spellStart"/>
            <w:r w:rsidRPr="00D0471D">
              <w:rPr>
                <w:rFonts w:ascii="Arial" w:eastAsia="Arial" w:hAnsi="Arial" w:cs="Arial"/>
              </w:rPr>
              <w:t>prioritise</w:t>
            </w:r>
            <w:proofErr w:type="spellEnd"/>
            <w:r w:rsidRPr="00D0471D">
              <w:rPr>
                <w:rFonts w:ascii="Arial" w:eastAsia="Arial" w:hAnsi="Arial" w:cs="Arial"/>
              </w:rPr>
              <w:t xml:space="preserve"> and meet deadlines</w:t>
            </w:r>
            <w:r>
              <w:rPr>
                <w:rFonts w:ascii="Arial" w:eastAsia="Arial" w:hAnsi="Arial" w:cs="Arial"/>
              </w:rPr>
              <w:t>.</w:t>
            </w:r>
            <w:r w:rsidRPr="00D0471D">
              <w:rPr>
                <w:rFonts w:ascii="Arial" w:eastAsia="Arial" w:hAnsi="Arial" w:cs="Arial"/>
              </w:rPr>
              <w:t xml:space="preserve"> </w:t>
            </w:r>
          </w:p>
          <w:p w14:paraId="459C73FD" w14:textId="77777777" w:rsidR="007A260E" w:rsidRPr="009F468D" w:rsidRDefault="007A260E" w:rsidP="007A260E">
            <w:pPr>
              <w:numPr>
                <w:ilvl w:val="0"/>
                <w:numId w:val="20"/>
              </w:numPr>
              <w:spacing w:before="120" w:line="259" w:lineRule="auto"/>
              <w:ind w:left="447"/>
              <w:rPr>
                <w:rFonts w:ascii="Arial" w:eastAsia="Arial" w:hAnsi="Arial" w:cs="Arial"/>
              </w:rPr>
            </w:pPr>
            <w:r w:rsidRPr="00D0471D">
              <w:rPr>
                <w:rFonts w:ascii="Arial" w:eastAsia="Arial" w:hAnsi="Arial" w:cs="Arial"/>
              </w:rPr>
              <w:t>Understanding of health inequalities, prevention and wider determinants of health</w:t>
            </w:r>
            <w:r>
              <w:rPr>
                <w:rFonts w:ascii="Arial" w:eastAsia="Arial" w:hAnsi="Arial" w:cs="Arial"/>
              </w:rPr>
              <w:t>.</w:t>
            </w:r>
            <w:r w:rsidRPr="00D0471D">
              <w:rPr>
                <w:rFonts w:ascii="Arial" w:eastAsia="Arial" w:hAnsi="Arial" w:cs="Arial"/>
              </w:rPr>
              <w:t xml:space="preserve"> </w:t>
            </w:r>
          </w:p>
          <w:p w14:paraId="1E1A77B8" w14:textId="77777777" w:rsidR="007A260E" w:rsidRPr="009F468D" w:rsidRDefault="007A260E" w:rsidP="007A260E">
            <w:pPr>
              <w:numPr>
                <w:ilvl w:val="0"/>
                <w:numId w:val="20"/>
              </w:numPr>
              <w:pBdr>
                <w:top w:val="nil"/>
                <w:left w:val="nil"/>
                <w:bottom w:val="nil"/>
                <w:right w:val="nil"/>
                <w:between w:val="nil"/>
                <w:bar w:val="nil"/>
              </w:pBdr>
              <w:spacing w:before="120" w:line="259" w:lineRule="auto"/>
              <w:ind w:left="447"/>
              <w:rPr>
                <w:rFonts w:ascii="Arial" w:eastAsia="Arial" w:hAnsi="Arial" w:cs="Arial"/>
              </w:rPr>
            </w:pPr>
            <w:r w:rsidRPr="00D0471D">
              <w:rPr>
                <w:rFonts w:ascii="Arial" w:eastAsia="Arial" w:hAnsi="Arial" w:cs="Arial"/>
              </w:rPr>
              <w:t>IT literacy across standard business systems</w:t>
            </w:r>
            <w:r>
              <w:rPr>
                <w:rFonts w:ascii="Arial" w:eastAsia="Arial" w:hAnsi="Arial" w:cs="Arial"/>
              </w:rPr>
              <w:t>.</w:t>
            </w:r>
            <w:r w:rsidRPr="00D0471D">
              <w:rPr>
                <w:rFonts w:ascii="Arial" w:eastAsia="Arial" w:hAnsi="Arial" w:cs="Arial"/>
              </w:rPr>
              <w:t xml:space="preserve"> </w:t>
            </w:r>
          </w:p>
          <w:p w14:paraId="786F9A44" w14:textId="77777777" w:rsidR="007A260E" w:rsidRPr="008C2FCA" w:rsidRDefault="007A260E" w:rsidP="007A260E">
            <w:pPr>
              <w:spacing w:line="259" w:lineRule="auto"/>
              <w:ind w:left="360"/>
              <w:rPr>
                <w:rFonts w:ascii="Arial" w:hAnsi="Arial" w:cs="Arial"/>
              </w:rPr>
            </w:pPr>
          </w:p>
          <w:p w14:paraId="6C7E2D65" w14:textId="77777777" w:rsidR="007A260E" w:rsidRPr="00D0471D" w:rsidRDefault="007A260E" w:rsidP="007A260E">
            <w:pPr>
              <w:spacing w:line="259" w:lineRule="auto"/>
              <w:ind w:left="360" w:hanging="360"/>
              <w:rPr>
                <w:rFonts w:ascii="Arial" w:hAnsi="Arial" w:cs="Arial"/>
              </w:rPr>
            </w:pPr>
            <w:r w:rsidRPr="008C2FCA">
              <w:rPr>
                <w:rFonts w:ascii="Arial" w:eastAsia="Arial" w:hAnsi="Arial" w:cs="Arial"/>
                <w:b/>
                <w:bCs/>
              </w:rPr>
              <w:t>Desirable</w:t>
            </w:r>
          </w:p>
          <w:p w14:paraId="3FA05DEC" w14:textId="77777777" w:rsidR="007A260E" w:rsidRPr="00D0471D" w:rsidRDefault="007A260E" w:rsidP="007A260E">
            <w:pPr>
              <w:numPr>
                <w:ilvl w:val="0"/>
                <w:numId w:val="22"/>
              </w:numPr>
              <w:spacing w:line="259" w:lineRule="auto"/>
              <w:rPr>
                <w:rFonts w:ascii="Arial" w:hAnsi="Arial" w:cs="Arial"/>
              </w:rPr>
            </w:pPr>
            <w:r w:rsidRPr="00D0471D">
              <w:rPr>
                <w:rFonts w:ascii="Arial" w:eastAsia="Arial" w:hAnsi="Arial" w:cs="Arial"/>
              </w:rPr>
              <w:t xml:space="preserve">Knowledge of commissioning processes and service design  </w:t>
            </w:r>
          </w:p>
          <w:p w14:paraId="248556CF" w14:textId="77777777" w:rsidR="007A260E" w:rsidRPr="008C2FCA" w:rsidRDefault="007A260E" w:rsidP="00A90255">
            <w:pPr>
              <w:rPr>
                <w:rFonts w:ascii="Arial" w:hAnsi="Arial" w:cs="Arial"/>
                <w:b/>
                <w:bCs/>
              </w:rPr>
            </w:pPr>
          </w:p>
          <w:p w14:paraId="4003ACAC" w14:textId="575082F4" w:rsidR="008C2FCA" w:rsidRPr="00D0471D" w:rsidRDefault="008C2FCA" w:rsidP="00A90255">
            <w:pPr>
              <w:rPr>
                <w:rFonts w:ascii="Arial" w:hAnsi="Arial" w:cs="Arial"/>
              </w:rPr>
            </w:pPr>
            <w:r w:rsidRPr="00D0471D">
              <w:rPr>
                <w:rFonts w:ascii="Arial" w:eastAsia="Arial" w:hAnsi="Arial" w:cs="Arial"/>
              </w:rPr>
              <w:t xml:space="preserve"> </w:t>
            </w:r>
          </w:p>
        </w:tc>
      </w:tr>
      <w:tr w:rsidR="007A260E" w:rsidRPr="00D0471D" w14:paraId="0A07798E" w14:textId="77777777" w:rsidTr="007A260E">
        <w:trPr>
          <w:trHeight w:val="262"/>
        </w:trPr>
        <w:tc>
          <w:tcPr>
            <w:tcW w:w="5000" w:type="pct"/>
            <w:gridSpan w:val="3"/>
            <w:tcBorders>
              <w:top w:val="single" w:sz="4" w:space="0" w:color="000000"/>
              <w:left w:val="single" w:sz="4" w:space="0" w:color="000000"/>
              <w:bottom w:val="single" w:sz="4" w:space="0" w:color="000000"/>
              <w:right w:val="single" w:sz="4" w:space="0" w:color="000000"/>
            </w:tcBorders>
          </w:tcPr>
          <w:p w14:paraId="267C4FA0" w14:textId="530582DE" w:rsidR="007A260E" w:rsidRPr="007A260E" w:rsidRDefault="007A260E" w:rsidP="00A90255">
            <w:pPr>
              <w:rPr>
                <w:rFonts w:ascii="Arial" w:hAnsi="Arial" w:cs="Arial"/>
                <w:b/>
                <w:bCs/>
              </w:rPr>
            </w:pPr>
            <w:proofErr w:type="spellStart"/>
            <w:r w:rsidRPr="007A260E">
              <w:rPr>
                <w:rFonts w:ascii="Arial" w:eastAsia="Arial" w:hAnsi="Arial" w:cs="Arial"/>
                <w:b/>
                <w:bCs/>
              </w:rPr>
              <w:lastRenderedPageBreak/>
              <w:t>Behaviours</w:t>
            </w:r>
            <w:proofErr w:type="spellEnd"/>
            <w:r w:rsidRPr="007A260E">
              <w:rPr>
                <w:rFonts w:ascii="Arial" w:eastAsia="Arial" w:hAnsi="Arial" w:cs="Arial"/>
                <w:b/>
                <w:bCs/>
              </w:rPr>
              <w:t xml:space="preserve"> and Aptitudes </w:t>
            </w:r>
          </w:p>
        </w:tc>
      </w:tr>
      <w:tr w:rsidR="007A260E" w:rsidRPr="00D0471D" w14:paraId="00DA537C" w14:textId="77777777" w:rsidTr="007A260E">
        <w:trPr>
          <w:trHeight w:val="1870"/>
        </w:trPr>
        <w:tc>
          <w:tcPr>
            <w:tcW w:w="5000" w:type="pct"/>
            <w:gridSpan w:val="3"/>
            <w:tcBorders>
              <w:top w:val="single" w:sz="4" w:space="0" w:color="000000"/>
              <w:left w:val="single" w:sz="4" w:space="0" w:color="000000"/>
              <w:bottom w:val="single" w:sz="4" w:space="0" w:color="000000"/>
              <w:right w:val="single" w:sz="4" w:space="0" w:color="000000"/>
            </w:tcBorders>
          </w:tcPr>
          <w:p w14:paraId="1C157174" w14:textId="4976C13E" w:rsidR="007A260E" w:rsidRDefault="007A260E" w:rsidP="007A260E">
            <w:pPr>
              <w:spacing w:before="120" w:line="259" w:lineRule="auto"/>
              <w:rPr>
                <w:rFonts w:ascii="Arial" w:eastAsia="Arial" w:hAnsi="Arial" w:cs="Arial"/>
              </w:rPr>
            </w:pPr>
            <w:r w:rsidRPr="008C2FCA">
              <w:rPr>
                <w:rFonts w:ascii="Arial" w:eastAsia="Arial" w:hAnsi="Arial" w:cs="Arial"/>
                <w:b/>
                <w:bCs/>
              </w:rPr>
              <w:t>Essential</w:t>
            </w:r>
          </w:p>
          <w:p w14:paraId="00AB2304" w14:textId="4CC0D0C2" w:rsidR="007A260E" w:rsidRPr="007A260E" w:rsidRDefault="007A260E" w:rsidP="007A260E">
            <w:pPr>
              <w:numPr>
                <w:ilvl w:val="0"/>
                <w:numId w:val="20"/>
              </w:numPr>
              <w:spacing w:before="120" w:line="259" w:lineRule="auto"/>
              <w:ind w:left="447"/>
              <w:rPr>
                <w:rFonts w:ascii="Arial" w:eastAsia="Arial" w:hAnsi="Arial" w:cs="Arial"/>
              </w:rPr>
            </w:pPr>
            <w:r w:rsidRPr="00D0471D">
              <w:rPr>
                <w:rFonts w:ascii="Arial" w:eastAsia="Arial" w:hAnsi="Arial" w:cs="Arial"/>
              </w:rPr>
              <w:t xml:space="preserve">Analytical and strategic thinking with ability to take practical action </w:t>
            </w:r>
          </w:p>
          <w:p w14:paraId="406B0846" w14:textId="77777777" w:rsidR="007A260E" w:rsidRPr="007A260E" w:rsidRDefault="007A260E" w:rsidP="007A260E">
            <w:pPr>
              <w:numPr>
                <w:ilvl w:val="0"/>
                <w:numId w:val="20"/>
              </w:numPr>
              <w:spacing w:before="120" w:line="259" w:lineRule="auto"/>
              <w:ind w:left="447"/>
              <w:rPr>
                <w:rFonts w:ascii="Arial" w:eastAsia="Arial" w:hAnsi="Arial" w:cs="Arial"/>
              </w:rPr>
            </w:pPr>
            <w:r w:rsidRPr="00D0471D">
              <w:rPr>
                <w:rFonts w:ascii="Arial" w:eastAsia="Arial" w:hAnsi="Arial" w:cs="Arial"/>
              </w:rPr>
              <w:t xml:space="preserve">Ability to work in complex and changing policy environments </w:t>
            </w:r>
          </w:p>
          <w:p w14:paraId="65294BA2" w14:textId="77777777" w:rsidR="007A260E" w:rsidRPr="007A260E" w:rsidRDefault="007A260E" w:rsidP="007A260E">
            <w:pPr>
              <w:numPr>
                <w:ilvl w:val="0"/>
                <w:numId w:val="20"/>
              </w:numPr>
              <w:spacing w:before="120" w:line="259" w:lineRule="auto"/>
              <w:ind w:left="447"/>
              <w:rPr>
                <w:rFonts w:ascii="Arial" w:eastAsia="Arial" w:hAnsi="Arial" w:cs="Arial"/>
              </w:rPr>
            </w:pPr>
            <w:r w:rsidRPr="00D0471D">
              <w:rPr>
                <w:rFonts w:ascii="Arial" w:eastAsia="Arial" w:hAnsi="Arial" w:cs="Arial"/>
              </w:rPr>
              <w:t xml:space="preserve">Collaborative and relationship-focused approach </w:t>
            </w:r>
          </w:p>
          <w:p w14:paraId="7C4761DC" w14:textId="77777777" w:rsidR="007A260E" w:rsidRPr="007A260E" w:rsidRDefault="007A260E" w:rsidP="007A260E">
            <w:pPr>
              <w:numPr>
                <w:ilvl w:val="0"/>
                <w:numId w:val="20"/>
              </w:numPr>
              <w:spacing w:before="120" w:line="259" w:lineRule="auto"/>
              <w:ind w:left="447"/>
              <w:rPr>
                <w:rFonts w:ascii="Arial" w:eastAsia="Arial" w:hAnsi="Arial" w:cs="Arial"/>
              </w:rPr>
            </w:pPr>
            <w:r w:rsidRPr="00D0471D">
              <w:rPr>
                <w:rFonts w:ascii="Arial" w:eastAsia="Arial" w:hAnsi="Arial" w:cs="Arial"/>
              </w:rPr>
              <w:t xml:space="preserve">Self-motivated, resilient and able to work under pressure </w:t>
            </w:r>
          </w:p>
          <w:p w14:paraId="59823739" w14:textId="77777777" w:rsidR="007A260E" w:rsidRPr="007A260E" w:rsidRDefault="007A260E" w:rsidP="007A260E">
            <w:pPr>
              <w:numPr>
                <w:ilvl w:val="0"/>
                <w:numId w:val="20"/>
              </w:numPr>
              <w:spacing w:before="120" w:line="259" w:lineRule="auto"/>
              <w:ind w:left="447"/>
              <w:rPr>
                <w:rFonts w:ascii="Arial" w:eastAsia="Arial" w:hAnsi="Arial" w:cs="Arial"/>
              </w:rPr>
            </w:pPr>
            <w:r w:rsidRPr="00D0471D">
              <w:rPr>
                <w:rFonts w:ascii="Arial" w:eastAsia="Arial" w:hAnsi="Arial" w:cs="Arial"/>
              </w:rPr>
              <w:t xml:space="preserve">Commitment to equality, diversity and inclusion </w:t>
            </w:r>
          </w:p>
          <w:p w14:paraId="07EB2C1A" w14:textId="77777777" w:rsidR="007A260E" w:rsidRPr="007A260E" w:rsidRDefault="007A260E" w:rsidP="007A260E">
            <w:pPr>
              <w:numPr>
                <w:ilvl w:val="0"/>
                <w:numId w:val="20"/>
              </w:numPr>
              <w:spacing w:before="120" w:line="259" w:lineRule="auto"/>
              <w:ind w:left="447"/>
              <w:rPr>
                <w:rFonts w:ascii="Arial" w:eastAsia="Arial" w:hAnsi="Arial" w:cs="Arial"/>
              </w:rPr>
            </w:pPr>
            <w:r w:rsidRPr="00D0471D">
              <w:rPr>
                <w:rFonts w:ascii="Arial" w:eastAsia="Arial" w:hAnsi="Arial" w:cs="Arial"/>
              </w:rPr>
              <w:t xml:space="preserve">Commitment to continuous professional development </w:t>
            </w:r>
          </w:p>
          <w:p w14:paraId="65F84775" w14:textId="6003DDFA" w:rsidR="007A260E" w:rsidRPr="00D0471D" w:rsidRDefault="007A260E" w:rsidP="00A90255">
            <w:pPr>
              <w:rPr>
                <w:rFonts w:ascii="Arial" w:hAnsi="Arial" w:cs="Arial"/>
              </w:rPr>
            </w:pPr>
            <w:r w:rsidRPr="00D0471D">
              <w:rPr>
                <w:rFonts w:ascii="Arial" w:eastAsia="Arial" w:hAnsi="Arial" w:cs="Arial"/>
              </w:rPr>
              <w:t xml:space="preserve"> </w:t>
            </w:r>
          </w:p>
        </w:tc>
      </w:tr>
      <w:tr w:rsidR="00764A9F" w14:paraId="6135BE92" w14:textId="77777777" w:rsidTr="003D5E27">
        <w:tblPrEx>
          <w:tblCellMar>
            <w:right w:w="115" w:type="dxa"/>
          </w:tblCellMar>
        </w:tblPrEx>
        <w:trPr>
          <w:trHeight w:val="264"/>
        </w:trPr>
        <w:tc>
          <w:tcPr>
            <w:tcW w:w="5000" w:type="pct"/>
            <w:gridSpan w:val="3"/>
            <w:tcBorders>
              <w:top w:val="single" w:sz="4" w:space="0" w:color="000000"/>
              <w:left w:val="single" w:sz="4" w:space="0" w:color="000000"/>
              <w:bottom w:val="single" w:sz="4" w:space="0" w:color="000000"/>
              <w:right w:val="single" w:sz="4" w:space="0" w:color="000000"/>
            </w:tcBorders>
          </w:tcPr>
          <w:p w14:paraId="5C2060FD" w14:textId="0A0EE922" w:rsidR="00764A9F" w:rsidRPr="007A260E" w:rsidRDefault="00764A9F" w:rsidP="00A90255">
            <w:r w:rsidRPr="007A260E">
              <w:rPr>
                <w:rFonts w:ascii="Arial" w:eastAsia="Arial" w:hAnsi="Arial" w:cs="Arial"/>
              </w:rPr>
              <w:t xml:space="preserve">  </w:t>
            </w:r>
            <w:r w:rsidRPr="007A260E">
              <w:rPr>
                <w:rFonts w:ascii="Arial" w:eastAsia="Arial" w:hAnsi="Arial" w:cs="Arial"/>
                <w:b/>
              </w:rPr>
              <w:t xml:space="preserve">Other Job Information </w:t>
            </w:r>
          </w:p>
        </w:tc>
      </w:tr>
      <w:tr w:rsidR="00764A9F" w14:paraId="2EEE6C8D" w14:textId="77777777" w:rsidTr="003D5E27">
        <w:tblPrEx>
          <w:tblCellMar>
            <w:right w:w="115" w:type="dxa"/>
          </w:tblCellMar>
        </w:tblPrEx>
        <w:trPr>
          <w:trHeight w:val="1685"/>
        </w:trPr>
        <w:tc>
          <w:tcPr>
            <w:tcW w:w="5000" w:type="pct"/>
            <w:gridSpan w:val="3"/>
            <w:tcBorders>
              <w:top w:val="single" w:sz="4" w:space="0" w:color="000000"/>
              <w:left w:val="single" w:sz="4" w:space="0" w:color="000000"/>
              <w:bottom w:val="single" w:sz="4" w:space="0" w:color="000000"/>
              <w:right w:val="single" w:sz="4" w:space="0" w:color="000000"/>
            </w:tcBorders>
          </w:tcPr>
          <w:p w14:paraId="65DCE01F" w14:textId="0965DEBE" w:rsidR="00764A9F" w:rsidRPr="00F96EFE" w:rsidRDefault="00764A9F" w:rsidP="00F96EFE">
            <w:pPr>
              <w:numPr>
                <w:ilvl w:val="0"/>
                <w:numId w:val="20"/>
              </w:numPr>
              <w:spacing w:before="120" w:line="259" w:lineRule="auto"/>
              <w:ind w:left="447"/>
              <w:rPr>
                <w:rFonts w:ascii="Arial" w:eastAsia="Arial" w:hAnsi="Arial" w:cs="Arial"/>
              </w:rPr>
            </w:pPr>
            <w:r w:rsidRPr="007A260E">
              <w:rPr>
                <w:rFonts w:ascii="Arial" w:eastAsia="Arial" w:hAnsi="Arial" w:cs="Arial"/>
              </w:rPr>
              <w:t xml:space="preserve">The role is based </w:t>
            </w:r>
            <w:proofErr w:type="gramStart"/>
            <w:r w:rsidRPr="007A260E">
              <w:rPr>
                <w:rFonts w:ascii="Arial" w:eastAsia="Arial" w:hAnsi="Arial" w:cs="Arial"/>
              </w:rPr>
              <w:t>in</w:t>
            </w:r>
            <w:proofErr w:type="gramEnd"/>
            <w:r w:rsidRPr="007A260E">
              <w:rPr>
                <w:rFonts w:ascii="Arial" w:eastAsia="Arial" w:hAnsi="Arial" w:cs="Arial"/>
              </w:rPr>
              <w:t xml:space="preserve"> Norfolk</w:t>
            </w:r>
            <w:r w:rsidR="00F96EFE">
              <w:rPr>
                <w:rFonts w:ascii="Arial" w:eastAsia="Arial" w:hAnsi="Arial" w:cs="Arial"/>
              </w:rPr>
              <w:t>.</w:t>
            </w:r>
            <w:r w:rsidRPr="007A260E">
              <w:rPr>
                <w:rFonts w:ascii="Arial" w:eastAsia="Arial" w:hAnsi="Arial" w:cs="Arial"/>
              </w:rPr>
              <w:t xml:space="preserve"> </w:t>
            </w:r>
          </w:p>
          <w:p w14:paraId="658EF37B" w14:textId="241EDFD7" w:rsidR="00764A9F" w:rsidRPr="00F96EFE" w:rsidRDefault="00764A9F" w:rsidP="00F96EFE">
            <w:pPr>
              <w:numPr>
                <w:ilvl w:val="0"/>
                <w:numId w:val="20"/>
              </w:numPr>
              <w:spacing w:before="120" w:line="259" w:lineRule="auto"/>
              <w:ind w:left="447"/>
              <w:rPr>
                <w:rFonts w:ascii="Arial" w:eastAsia="Arial" w:hAnsi="Arial" w:cs="Arial"/>
              </w:rPr>
            </w:pPr>
            <w:proofErr w:type="gramStart"/>
            <w:r w:rsidRPr="007A260E">
              <w:rPr>
                <w:rFonts w:ascii="Arial" w:eastAsia="Arial" w:hAnsi="Arial" w:cs="Arial"/>
              </w:rPr>
              <w:t>The role</w:t>
            </w:r>
            <w:proofErr w:type="gramEnd"/>
            <w:r w:rsidRPr="007A260E">
              <w:rPr>
                <w:rFonts w:ascii="Arial" w:eastAsia="Arial" w:hAnsi="Arial" w:cs="Arial"/>
              </w:rPr>
              <w:t xml:space="preserve"> requires travel across Norfolk and the wider region</w:t>
            </w:r>
            <w:r w:rsidR="00F96EFE">
              <w:rPr>
                <w:rFonts w:ascii="Arial" w:eastAsia="Arial" w:hAnsi="Arial" w:cs="Arial"/>
              </w:rPr>
              <w:t>.</w:t>
            </w:r>
            <w:r w:rsidRPr="007A260E">
              <w:rPr>
                <w:rFonts w:ascii="Arial" w:eastAsia="Arial" w:hAnsi="Arial" w:cs="Arial"/>
              </w:rPr>
              <w:t xml:space="preserve"> </w:t>
            </w:r>
          </w:p>
          <w:p w14:paraId="6B9772B5" w14:textId="77777777" w:rsidR="00764A9F" w:rsidRPr="00F96EFE" w:rsidRDefault="00764A9F" w:rsidP="00F96EFE">
            <w:pPr>
              <w:numPr>
                <w:ilvl w:val="0"/>
                <w:numId w:val="20"/>
              </w:numPr>
              <w:spacing w:before="120" w:line="259" w:lineRule="auto"/>
              <w:ind w:left="447"/>
            </w:pPr>
            <w:r w:rsidRPr="007A260E">
              <w:rPr>
                <w:rFonts w:ascii="Arial" w:eastAsia="Arial" w:hAnsi="Arial" w:cs="Arial"/>
              </w:rPr>
              <w:t xml:space="preserve">Job holders will be expected to be flexible in their duties and carry out any other duties commensurate with the grade and </w:t>
            </w:r>
            <w:proofErr w:type="gramStart"/>
            <w:r w:rsidRPr="007A260E">
              <w:rPr>
                <w:rFonts w:ascii="Arial" w:eastAsia="Arial" w:hAnsi="Arial" w:cs="Arial"/>
              </w:rPr>
              <w:t>falling</w:t>
            </w:r>
            <w:proofErr w:type="gramEnd"/>
            <w:r w:rsidRPr="007A260E">
              <w:rPr>
                <w:rFonts w:ascii="Arial" w:eastAsia="Arial" w:hAnsi="Arial" w:cs="Arial"/>
              </w:rPr>
              <w:t xml:space="preserve"> within the general scope of the job, as requested by management. </w:t>
            </w:r>
          </w:p>
          <w:p w14:paraId="381F96F1" w14:textId="77777777" w:rsidR="00F96EFE" w:rsidRPr="007A260E" w:rsidRDefault="00F96EFE" w:rsidP="00F96EFE">
            <w:pPr>
              <w:spacing w:before="120" w:line="259" w:lineRule="auto"/>
              <w:ind w:left="447"/>
            </w:pPr>
          </w:p>
        </w:tc>
      </w:tr>
      <w:tr w:rsidR="00764A9F" w14:paraId="78CAAEA0" w14:textId="77777777" w:rsidTr="003D5E27">
        <w:tblPrEx>
          <w:tblCellMar>
            <w:right w:w="115" w:type="dxa"/>
          </w:tblCellMar>
        </w:tblPrEx>
        <w:trPr>
          <w:trHeight w:val="265"/>
        </w:trPr>
        <w:tc>
          <w:tcPr>
            <w:tcW w:w="5000" w:type="pct"/>
            <w:gridSpan w:val="3"/>
            <w:tcBorders>
              <w:top w:val="single" w:sz="4" w:space="0" w:color="000000"/>
              <w:left w:val="single" w:sz="4" w:space="0" w:color="000000"/>
              <w:bottom w:val="single" w:sz="4" w:space="0" w:color="000000"/>
              <w:right w:val="single" w:sz="4" w:space="0" w:color="000000"/>
            </w:tcBorders>
          </w:tcPr>
          <w:p w14:paraId="70E0BD4A" w14:textId="16D79865" w:rsidR="00764A9F" w:rsidRPr="007A260E" w:rsidRDefault="00764A9F" w:rsidP="00A90255">
            <w:r w:rsidRPr="007A260E">
              <w:rPr>
                <w:rFonts w:ascii="Arial" w:eastAsia="Arial" w:hAnsi="Arial" w:cs="Arial"/>
              </w:rPr>
              <w:t xml:space="preserve"> </w:t>
            </w:r>
            <w:r w:rsidRPr="007A260E">
              <w:rPr>
                <w:rFonts w:ascii="Arial" w:eastAsia="Arial" w:hAnsi="Arial" w:cs="Arial"/>
                <w:b/>
              </w:rPr>
              <w:t xml:space="preserve">General Information </w:t>
            </w:r>
          </w:p>
        </w:tc>
      </w:tr>
      <w:tr w:rsidR="00764A9F" w14:paraId="3D2EFB71" w14:textId="77777777" w:rsidTr="003D5E27">
        <w:tblPrEx>
          <w:tblCellMar>
            <w:right w:w="115" w:type="dxa"/>
          </w:tblCellMar>
        </w:tblPrEx>
        <w:trPr>
          <w:trHeight w:val="770"/>
        </w:trPr>
        <w:tc>
          <w:tcPr>
            <w:tcW w:w="5000" w:type="pct"/>
            <w:gridSpan w:val="3"/>
            <w:tcBorders>
              <w:top w:val="single" w:sz="4" w:space="0" w:color="000000"/>
              <w:left w:val="single" w:sz="4" w:space="0" w:color="000000"/>
              <w:bottom w:val="single" w:sz="4" w:space="0" w:color="000000"/>
              <w:right w:val="single" w:sz="4" w:space="0" w:color="000000"/>
            </w:tcBorders>
          </w:tcPr>
          <w:p w14:paraId="40975A09" w14:textId="77777777" w:rsidR="00764A9F" w:rsidRDefault="00764A9F" w:rsidP="00A90255">
            <w:pPr>
              <w:rPr>
                <w:rFonts w:ascii="Arial" w:eastAsia="Arial" w:hAnsi="Arial" w:cs="Arial"/>
              </w:rPr>
            </w:pPr>
            <w:r w:rsidRPr="007A260E">
              <w:rPr>
                <w:rFonts w:ascii="Arial" w:eastAsia="Arial" w:hAnsi="Arial" w:cs="Arial"/>
              </w:rPr>
              <w:t xml:space="preserve">All duties must be carried out in accordance with County Council policies and relevant legislation, with due regard to safeguarding responsibilities and the needs of the diverse communities served. </w:t>
            </w:r>
          </w:p>
          <w:p w14:paraId="129A1BF3" w14:textId="77777777" w:rsidR="00F96EFE" w:rsidRPr="007A260E" w:rsidRDefault="00F96EFE" w:rsidP="00A90255"/>
        </w:tc>
      </w:tr>
    </w:tbl>
    <w:p w14:paraId="251B8B62" w14:textId="77777777" w:rsidR="00B62F06" w:rsidRPr="00245067" w:rsidRDefault="00B62F06" w:rsidP="00600F5E">
      <w:pPr>
        <w:rPr>
          <w:rFonts w:ascii="Arial" w:hAnsi="Arial" w:cs="Arial"/>
        </w:rPr>
      </w:pPr>
    </w:p>
    <w:p w14:paraId="4ECFDED8" w14:textId="77777777" w:rsidR="00FE2980" w:rsidRPr="00FE2980" w:rsidRDefault="00FE2980" w:rsidP="00FE2980">
      <w:pPr>
        <w:rPr>
          <w:rFonts w:ascii="Arial" w:hAnsi="Arial" w:cs="Arial"/>
          <w:b/>
          <w:bCs/>
          <w:sz w:val="28"/>
          <w:szCs w:val="28"/>
        </w:rPr>
      </w:pPr>
      <w:r w:rsidRPr="00FE2980">
        <w:rPr>
          <w:rFonts w:ascii="Arial" w:hAnsi="Arial" w:cs="Arial"/>
          <w:b/>
          <w:bCs/>
          <w:sz w:val="28"/>
          <w:szCs w:val="28"/>
        </w:rPr>
        <w:t xml:space="preserve">The Council’s values </w:t>
      </w:r>
    </w:p>
    <w:p w14:paraId="17A4EA4D"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Accountable – We are honest and accountable.</w:t>
      </w:r>
    </w:p>
    <w:p w14:paraId="2CBD39AE"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Inclusive – We champion inclusivity and equity.</w:t>
      </w:r>
    </w:p>
    <w:p w14:paraId="725A9A68"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Ambitious - We want a better future for Norfolk.</w:t>
      </w:r>
    </w:p>
    <w:p w14:paraId="208837FF" w14:textId="77777777" w:rsidR="00FE2980" w:rsidRPr="00FE2980" w:rsidRDefault="00FE2980" w:rsidP="00FE2980">
      <w:pPr>
        <w:pStyle w:val="ListParagraph"/>
        <w:numPr>
          <w:ilvl w:val="0"/>
          <w:numId w:val="9"/>
        </w:numPr>
        <w:rPr>
          <w:rFonts w:ascii="Arial" w:hAnsi="Arial" w:cs="Arial"/>
        </w:rPr>
      </w:pPr>
      <w:r w:rsidRPr="00FE2980">
        <w:rPr>
          <w:rFonts w:ascii="Arial" w:hAnsi="Arial" w:cs="Arial"/>
        </w:rPr>
        <w:t>Trusted – We build and maintain trust.</w:t>
      </w:r>
    </w:p>
    <w:p w14:paraId="63762633" w14:textId="77777777" w:rsidR="00FE2980" w:rsidRPr="002117E6" w:rsidRDefault="00FE2980" w:rsidP="00FE2980">
      <w:pPr>
        <w:pBdr>
          <w:top w:val="none" w:sz="0" w:space="0" w:color="auto"/>
          <w:left w:val="none" w:sz="0" w:space="0" w:color="auto"/>
          <w:bottom w:val="none" w:sz="0" w:space="0" w:color="auto"/>
          <w:right w:val="none" w:sz="0" w:space="0" w:color="auto"/>
          <w:between w:val="none" w:sz="0" w:space="0" w:color="auto"/>
          <w:bar w:val="none" w:sz="0" w:color="auto"/>
        </w:pBdr>
        <w:ind w:left="720"/>
        <w:rPr>
          <w:szCs w:val="20"/>
        </w:rPr>
      </w:pPr>
    </w:p>
    <w:p w14:paraId="7E827230" w14:textId="77777777" w:rsidR="00245067" w:rsidRDefault="00245067" w:rsidP="00600F5E">
      <w:pPr>
        <w:rPr>
          <w:rFonts w:ascii="Arial" w:hAnsi="Arial" w:cs="Arial"/>
          <w:b/>
          <w:bCs/>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lastRenderedPageBreak/>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3E9E4C98" w14:textId="59ED3590"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C2CC70D" w14:textId="5CDD3395"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416940" w14:textId="77777777" w:rsidR="00D94E8B" w:rsidRDefault="00D94E8B">
      <w:r>
        <w:separator/>
      </w:r>
    </w:p>
  </w:endnote>
  <w:endnote w:type="continuationSeparator" w:id="0">
    <w:p w14:paraId="6E11D6B8" w14:textId="77777777" w:rsidR="00D94E8B" w:rsidRDefault="00D94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7BD9CB" w14:textId="77777777" w:rsidR="00D94E8B" w:rsidRDefault="00D94E8B">
      <w:r>
        <w:separator/>
      </w:r>
    </w:p>
  </w:footnote>
  <w:footnote w:type="continuationSeparator" w:id="0">
    <w:p w14:paraId="6C07589A" w14:textId="77777777" w:rsidR="00D94E8B" w:rsidRDefault="00D94E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666FE"/>
    <w:multiLevelType w:val="hybridMultilevel"/>
    <w:tmpl w:val="BA8E8F20"/>
    <w:lvl w:ilvl="0" w:tplc="3FE6EF7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0DF10">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4DC94A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2B6F12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1E2E3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F92E01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BA0B9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8C297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7BA4B1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9711CB"/>
    <w:multiLevelType w:val="hybridMultilevel"/>
    <w:tmpl w:val="BE6A96A2"/>
    <w:lvl w:ilvl="0" w:tplc="553C60E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32766A">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BD26876">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67A9BE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26072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47C8C8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528BF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52C8B0">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5B0164E">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7962710"/>
    <w:multiLevelType w:val="hybridMultilevel"/>
    <w:tmpl w:val="BA9C8E96"/>
    <w:lvl w:ilvl="0" w:tplc="9ECC6E1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4A3CC2">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8EE3B7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614A05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789880">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730FA7A">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47C15B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1436A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12E8F2">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8827AF"/>
    <w:multiLevelType w:val="hybridMultilevel"/>
    <w:tmpl w:val="3F588B3A"/>
    <w:lvl w:ilvl="0" w:tplc="D42E649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96B5E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E36FA5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ACC43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AC5AB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0E4BD2">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75CB3E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105B40">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E72FFDE">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7C29EA"/>
    <w:multiLevelType w:val="hybridMultilevel"/>
    <w:tmpl w:val="793E9F82"/>
    <w:lvl w:ilvl="0" w:tplc="F0AA5CE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80065A">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93A20A6">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4104A8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AC529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FE0B55A">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6328A4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2A5562">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42CF47E">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A97128B"/>
    <w:multiLevelType w:val="hybridMultilevel"/>
    <w:tmpl w:val="310C0F32"/>
    <w:lvl w:ilvl="0" w:tplc="71F672F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B8F5D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D36F8F8">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9FACC7C">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C8323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46EFB5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EAAB30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609484">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C22591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2AC216C"/>
    <w:multiLevelType w:val="hybridMultilevel"/>
    <w:tmpl w:val="EB7C953C"/>
    <w:lvl w:ilvl="0" w:tplc="89F4B7F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FE477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E78CC78">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FFC2BE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F82ABD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784E75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AFE4F1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54D2D0">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CA4ED0E">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3144315"/>
    <w:multiLevelType w:val="hybridMultilevel"/>
    <w:tmpl w:val="A87E55A8"/>
    <w:lvl w:ilvl="0" w:tplc="8A7A0C1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F0B85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A1437B8">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3C719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E2EAC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EA0121E">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7B2A8E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D25FC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408A20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5960692"/>
    <w:multiLevelType w:val="hybridMultilevel"/>
    <w:tmpl w:val="A1CA6250"/>
    <w:lvl w:ilvl="0" w:tplc="15A26C9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2E6DF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8947884">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C74FD2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D48248">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670A85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FE290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E63ED4">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0207DFE">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9BF120D"/>
    <w:multiLevelType w:val="hybridMultilevel"/>
    <w:tmpl w:val="4C386A1A"/>
    <w:lvl w:ilvl="0" w:tplc="BDFE43E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0A4EB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4AC946">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365C0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7B0E554">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41E6C4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B26C4B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C0A3C3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F3A693C">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D9B1C03"/>
    <w:multiLevelType w:val="hybridMultilevel"/>
    <w:tmpl w:val="34ECD060"/>
    <w:lvl w:ilvl="0" w:tplc="FFFFFFFF">
      <w:start w:val="8"/>
      <w:numFmt w:val="bullet"/>
      <w:lvlText w:val=""/>
      <w:lvlJc w:val="left"/>
      <w:pPr>
        <w:tabs>
          <w:tab w:val="num" w:pos="720"/>
        </w:tabs>
        <w:ind w:left="720" w:hanging="36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B913C8"/>
    <w:multiLevelType w:val="hybridMultilevel"/>
    <w:tmpl w:val="E5EACBF6"/>
    <w:lvl w:ilvl="0" w:tplc="2892AE00">
      <w:start w:val="1"/>
      <w:numFmt w:val="bullet"/>
      <w:lvlText w:val=""/>
      <w:lvlJc w:val="left"/>
      <w:pPr>
        <w:ind w:left="720" w:hanging="360"/>
      </w:pPr>
      <w:rPr>
        <w:rFonts w:ascii="Symbol" w:hAnsi="Symbol" w:hint="default"/>
      </w:rPr>
    </w:lvl>
    <w:lvl w:ilvl="1" w:tplc="E5A0BA4A">
      <w:start w:val="1"/>
      <w:numFmt w:val="bullet"/>
      <w:lvlText w:val="o"/>
      <w:lvlJc w:val="left"/>
      <w:pPr>
        <w:ind w:left="1440" w:hanging="360"/>
      </w:pPr>
      <w:rPr>
        <w:rFonts w:ascii="Courier New" w:hAnsi="Courier New" w:hint="default"/>
      </w:rPr>
    </w:lvl>
    <w:lvl w:ilvl="2" w:tplc="2BDE3956">
      <w:start w:val="1"/>
      <w:numFmt w:val="bullet"/>
      <w:lvlText w:val=""/>
      <w:lvlJc w:val="left"/>
      <w:pPr>
        <w:ind w:left="2160" w:hanging="360"/>
      </w:pPr>
      <w:rPr>
        <w:rFonts w:ascii="Wingdings" w:hAnsi="Wingdings" w:hint="default"/>
      </w:rPr>
    </w:lvl>
    <w:lvl w:ilvl="3" w:tplc="EBACC55E">
      <w:start w:val="1"/>
      <w:numFmt w:val="bullet"/>
      <w:lvlText w:val=""/>
      <w:lvlJc w:val="left"/>
      <w:pPr>
        <w:ind w:left="2880" w:hanging="360"/>
      </w:pPr>
      <w:rPr>
        <w:rFonts w:ascii="Symbol" w:hAnsi="Symbol" w:hint="default"/>
      </w:rPr>
    </w:lvl>
    <w:lvl w:ilvl="4" w:tplc="57BEAA74">
      <w:start w:val="1"/>
      <w:numFmt w:val="bullet"/>
      <w:lvlText w:val="o"/>
      <w:lvlJc w:val="left"/>
      <w:pPr>
        <w:ind w:left="3600" w:hanging="360"/>
      </w:pPr>
      <w:rPr>
        <w:rFonts w:ascii="Courier New" w:hAnsi="Courier New" w:hint="default"/>
      </w:rPr>
    </w:lvl>
    <w:lvl w:ilvl="5" w:tplc="ABF69C1E">
      <w:start w:val="1"/>
      <w:numFmt w:val="bullet"/>
      <w:lvlText w:val=""/>
      <w:lvlJc w:val="left"/>
      <w:pPr>
        <w:ind w:left="4320" w:hanging="360"/>
      </w:pPr>
      <w:rPr>
        <w:rFonts w:ascii="Wingdings" w:hAnsi="Wingdings" w:hint="default"/>
      </w:rPr>
    </w:lvl>
    <w:lvl w:ilvl="6" w:tplc="D9D673E8">
      <w:start w:val="1"/>
      <w:numFmt w:val="bullet"/>
      <w:lvlText w:val=""/>
      <w:lvlJc w:val="left"/>
      <w:pPr>
        <w:ind w:left="5040" w:hanging="360"/>
      </w:pPr>
      <w:rPr>
        <w:rFonts w:ascii="Symbol" w:hAnsi="Symbol" w:hint="default"/>
      </w:rPr>
    </w:lvl>
    <w:lvl w:ilvl="7" w:tplc="F5E87372">
      <w:start w:val="1"/>
      <w:numFmt w:val="bullet"/>
      <w:lvlText w:val="o"/>
      <w:lvlJc w:val="left"/>
      <w:pPr>
        <w:ind w:left="5760" w:hanging="360"/>
      </w:pPr>
      <w:rPr>
        <w:rFonts w:ascii="Courier New" w:hAnsi="Courier New" w:hint="default"/>
      </w:rPr>
    </w:lvl>
    <w:lvl w:ilvl="8" w:tplc="3C5C014E">
      <w:start w:val="1"/>
      <w:numFmt w:val="bullet"/>
      <w:lvlText w:val=""/>
      <w:lvlJc w:val="left"/>
      <w:pPr>
        <w:ind w:left="6480" w:hanging="360"/>
      </w:pPr>
      <w:rPr>
        <w:rFonts w:ascii="Wingdings" w:hAnsi="Wingdings" w:hint="default"/>
      </w:rPr>
    </w:lvl>
  </w:abstractNum>
  <w:abstractNum w:abstractNumId="15"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324004"/>
    <w:multiLevelType w:val="hybridMultilevel"/>
    <w:tmpl w:val="401E25CA"/>
    <w:lvl w:ilvl="0" w:tplc="1FB2389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4059A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66ECCF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E9C651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9E7D1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B8A318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B20A2F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2AADBE">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9291E2">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561483"/>
    <w:multiLevelType w:val="hybridMultilevel"/>
    <w:tmpl w:val="11AC61B4"/>
    <w:lvl w:ilvl="0" w:tplc="A322B9F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128C59A">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0002F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E64166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C2CB9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4325A4E">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EA679B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5A23E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818452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5F6665"/>
    <w:multiLevelType w:val="hybridMultilevel"/>
    <w:tmpl w:val="DB168DE0"/>
    <w:lvl w:ilvl="0" w:tplc="5830892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E6CEC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438B72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63E649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8A103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AFEBE3A">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1D20A2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E80AB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36C67F0">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76B22F4"/>
    <w:multiLevelType w:val="hybridMultilevel"/>
    <w:tmpl w:val="3A6CCD4A"/>
    <w:lvl w:ilvl="0" w:tplc="361AD1B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3FEC9A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07AA1A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C0EE50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A6971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C26B9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E9ED76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805B2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3E2294C">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3478798">
    <w:abstractNumId w:val="14"/>
  </w:num>
  <w:num w:numId="2" w16cid:durableId="929657296">
    <w:abstractNumId w:val="15"/>
  </w:num>
  <w:num w:numId="3" w16cid:durableId="1159618943">
    <w:abstractNumId w:val="23"/>
  </w:num>
  <w:num w:numId="4" w16cid:durableId="1112746308">
    <w:abstractNumId w:val="3"/>
  </w:num>
  <w:num w:numId="5" w16cid:durableId="1321809493">
    <w:abstractNumId w:val="16"/>
  </w:num>
  <w:num w:numId="6" w16cid:durableId="579681699">
    <w:abstractNumId w:val="13"/>
  </w:num>
  <w:num w:numId="7" w16cid:durableId="1514804470">
    <w:abstractNumId w:val="18"/>
  </w:num>
  <w:num w:numId="8" w16cid:durableId="1825733551">
    <w:abstractNumId w:val="5"/>
  </w:num>
  <w:num w:numId="9" w16cid:durableId="1195343566">
    <w:abstractNumId w:val="20"/>
  </w:num>
  <w:num w:numId="10" w16cid:durableId="927229895">
    <w:abstractNumId w:val="12"/>
  </w:num>
  <w:num w:numId="11" w16cid:durableId="713819770">
    <w:abstractNumId w:val="9"/>
  </w:num>
  <w:num w:numId="12" w16cid:durableId="1194853906">
    <w:abstractNumId w:val="10"/>
  </w:num>
  <w:num w:numId="13" w16cid:durableId="1228690157">
    <w:abstractNumId w:val="17"/>
  </w:num>
  <w:num w:numId="14" w16cid:durableId="1010643873">
    <w:abstractNumId w:val="2"/>
  </w:num>
  <w:num w:numId="15" w16cid:durableId="1845899147">
    <w:abstractNumId w:val="21"/>
  </w:num>
  <w:num w:numId="16" w16cid:durableId="1804079806">
    <w:abstractNumId w:val="8"/>
  </w:num>
  <w:num w:numId="17" w16cid:durableId="1198084939">
    <w:abstractNumId w:val="11"/>
  </w:num>
  <w:num w:numId="18" w16cid:durableId="1718123322">
    <w:abstractNumId w:val="4"/>
  </w:num>
  <w:num w:numId="19" w16cid:durableId="862405918">
    <w:abstractNumId w:val="7"/>
  </w:num>
  <w:num w:numId="20" w16cid:durableId="1160853306">
    <w:abstractNumId w:val="22"/>
  </w:num>
  <w:num w:numId="21" w16cid:durableId="125245951">
    <w:abstractNumId w:val="1"/>
  </w:num>
  <w:num w:numId="22" w16cid:durableId="1219779972">
    <w:abstractNumId w:val="0"/>
  </w:num>
  <w:num w:numId="23" w16cid:durableId="1235312326">
    <w:abstractNumId w:val="6"/>
  </w:num>
  <w:num w:numId="24" w16cid:durableId="1951820483">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150678"/>
    <w:rsid w:val="001B13BD"/>
    <w:rsid w:val="001E29F5"/>
    <w:rsid w:val="002270DA"/>
    <w:rsid w:val="00245067"/>
    <w:rsid w:val="00246985"/>
    <w:rsid w:val="00297092"/>
    <w:rsid w:val="002D27E0"/>
    <w:rsid w:val="002F347A"/>
    <w:rsid w:val="00305395"/>
    <w:rsid w:val="00313EAE"/>
    <w:rsid w:val="00370953"/>
    <w:rsid w:val="003C5167"/>
    <w:rsid w:val="003D5E27"/>
    <w:rsid w:val="00437E91"/>
    <w:rsid w:val="00452323"/>
    <w:rsid w:val="00492454"/>
    <w:rsid w:val="004D2FD8"/>
    <w:rsid w:val="004D6171"/>
    <w:rsid w:val="004F304B"/>
    <w:rsid w:val="00517EF7"/>
    <w:rsid w:val="005E4B3B"/>
    <w:rsid w:val="00600F5E"/>
    <w:rsid w:val="00642BDC"/>
    <w:rsid w:val="00764A9F"/>
    <w:rsid w:val="007A260E"/>
    <w:rsid w:val="00853DA5"/>
    <w:rsid w:val="008C2FCA"/>
    <w:rsid w:val="00901B53"/>
    <w:rsid w:val="00910914"/>
    <w:rsid w:val="0094450A"/>
    <w:rsid w:val="009778C6"/>
    <w:rsid w:val="009D4193"/>
    <w:rsid w:val="009F468D"/>
    <w:rsid w:val="00A254F6"/>
    <w:rsid w:val="00A9316D"/>
    <w:rsid w:val="00AA20BE"/>
    <w:rsid w:val="00AC3A9D"/>
    <w:rsid w:val="00B015C1"/>
    <w:rsid w:val="00B62F06"/>
    <w:rsid w:val="00B73C97"/>
    <w:rsid w:val="00CA145E"/>
    <w:rsid w:val="00D0471D"/>
    <w:rsid w:val="00D94E8B"/>
    <w:rsid w:val="00DB326C"/>
    <w:rsid w:val="00DD172A"/>
    <w:rsid w:val="00DF1214"/>
    <w:rsid w:val="00F96EFE"/>
    <w:rsid w:val="00FB31EF"/>
    <w:rsid w:val="00FE2980"/>
    <w:rsid w:val="033A2B8D"/>
    <w:rsid w:val="18FE5B10"/>
    <w:rsid w:val="228C14F9"/>
    <w:rsid w:val="28E68539"/>
    <w:rsid w:val="61834E6E"/>
    <w:rsid w:val="656F0F5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FCA"/>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0">
    <w:name w:val="TableGrid"/>
    <w:rsid w:val="00764A9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kern w:val="2"/>
      <w:sz w:val="24"/>
      <w:szCs w:val="24"/>
      <w:bdr w:val="none" w:sz="0" w:space="0" w:color="auto"/>
      <w:lang w:eastAsia="en-GB"/>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1C8C3E-BA5F-4868-887E-21D221C2DB98}">
  <ds:schemaRefs>
    <ds:schemaRef ds:uri="http://schemas.microsoft.com/sharepoint/v3/contenttype/forms"/>
  </ds:schemaRefs>
</ds:datastoreItem>
</file>

<file path=customXml/itemProps2.xml><?xml version="1.0" encoding="utf-8"?>
<ds:datastoreItem xmlns:ds="http://schemas.openxmlformats.org/officeDocument/2006/customXml" ds:itemID="{B01FC349-9DB8-486F-BD37-704CD82B75E9}">
  <ds:schemaRefs>
    <ds:schemaRef ds:uri="http://schemas.microsoft.com/office/2006/metadata/properties"/>
    <ds:schemaRef ds:uri="http://schemas.microsoft.com/office/infopath/2007/PartnerControls"/>
    <ds:schemaRef ds:uri="e70db6be-7c7d-43d9-8bb2-b83c715fccaf"/>
    <ds:schemaRef ds:uri="bbb045a8-a396-4990-bab7-3a1c94fc4ab6"/>
  </ds:schemaRefs>
</ds:datastoreItem>
</file>

<file path=customXml/itemProps3.xml><?xml version="1.0" encoding="utf-8"?>
<ds:datastoreItem xmlns:ds="http://schemas.openxmlformats.org/officeDocument/2006/customXml" ds:itemID="{6C696C1E-1629-4FA1-A172-3A6FEC98BCF5}"/>
</file>

<file path=docProps/app.xml><?xml version="1.0" encoding="utf-8"?>
<Properties xmlns="http://schemas.openxmlformats.org/officeDocument/2006/extended-properties" xmlns:vt="http://schemas.openxmlformats.org/officeDocument/2006/docPropsVTypes">
  <Template>Normal</Template>
  <TotalTime>14</TotalTime>
  <Pages>5</Pages>
  <Words>1274</Words>
  <Characters>7263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Sophie Molloy</cp:lastModifiedBy>
  <cp:revision>12</cp:revision>
  <dcterms:created xsi:type="dcterms:W3CDTF">2026-06-22T10:40:00Z</dcterms:created>
  <dcterms:modified xsi:type="dcterms:W3CDTF">2026-06-22T10:54:00Z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Order">
    <vt:r8>1092400</vt:r8>
  </property>
  <property fmtid="{D5CDD505-2E9C-101B-9397-08002B2CF9AE}" pid="4" name="MediaServiceImageTags">
    <vt:lpwstr/>
  </property>
</Properties>
</file>